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45D"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FF549C">
        <w:rPr>
          <w:rFonts w:ascii="Cambria" w:eastAsia="Calibri" w:hAnsi="Cambria" w:cs="Calibri"/>
          <w:b/>
          <w:sz w:val="18"/>
          <w:szCs w:val="18"/>
        </w:rPr>
        <w:t xml:space="preserve"> PARA REGISTRO DE PREÇOS N.º </w:t>
      </w:r>
      <w:r w:rsidR="00067820">
        <w:rPr>
          <w:rFonts w:ascii="Cambria" w:eastAsia="Calibri" w:hAnsi="Cambria" w:cs="Calibri"/>
          <w:b/>
          <w:sz w:val="18"/>
          <w:szCs w:val="18"/>
        </w:rPr>
        <w:t>019/2023</w:t>
      </w:r>
    </w:p>
    <w:p w:rsidR="00B3045D" w:rsidRDefault="00B3045D"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B3045D" w:rsidRDefault="00B3045D" w:rsidP="00FF549C">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B3045D">
        <w:rPr>
          <w:rFonts w:ascii="Cambria" w:eastAsia="Calibri" w:hAnsi="Cambria" w:cs="Calibri"/>
          <w:b/>
          <w:color w:val="FF0000"/>
          <w:sz w:val="18"/>
          <w:szCs w:val="18"/>
        </w:rPr>
        <w:t xml:space="preserve"> RETIFICADO</w:t>
      </w:r>
    </w:p>
    <w:p w:rsidR="00FF549C" w:rsidRPr="00F66CBB"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553959"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PROCESSO ADMINISTRATIVO </w:t>
      </w:r>
      <w:r w:rsidR="00C15F79">
        <w:rPr>
          <w:rFonts w:ascii="Cambria" w:eastAsia="Calibri" w:hAnsi="Cambria" w:cs="Calibri"/>
          <w:b/>
          <w:sz w:val="18"/>
          <w:szCs w:val="18"/>
        </w:rPr>
        <w:t>0</w:t>
      </w:r>
      <w:r w:rsidR="00067820">
        <w:rPr>
          <w:rFonts w:ascii="Cambria" w:eastAsia="Calibri" w:hAnsi="Cambria" w:cs="Calibri"/>
          <w:b/>
          <w:sz w:val="18"/>
          <w:szCs w:val="18"/>
        </w:rPr>
        <w:t>10/2023</w:t>
      </w:r>
    </w:p>
    <w:p w:rsidR="00FF549C"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FF549C">
        <w:rPr>
          <w:rFonts w:ascii="Cambria" w:hAnsi="Cambria" w:cs="Arial"/>
          <w:color w:val="000000"/>
          <w:sz w:val="18"/>
          <w:szCs w:val="18"/>
        </w:rPr>
        <w:t xml:space="preserve">A Prefeitura Municipal de São Francisco de Assis-RS, baseada na autorização expedida pelo Sr. Prefeito Municipal, torna pública para conhecimento dos interessados a abertura da licitação na modalidade de </w:t>
      </w:r>
      <w:r w:rsidRPr="00FF549C">
        <w:rPr>
          <w:rFonts w:ascii="Cambria" w:hAnsi="Cambria" w:cs="Arial"/>
          <w:b/>
          <w:color w:val="000000"/>
          <w:sz w:val="18"/>
          <w:szCs w:val="18"/>
        </w:rPr>
        <w:t xml:space="preserve">PREGÃO ELETRÔNICO, </w:t>
      </w:r>
      <w:r w:rsidRPr="00FF549C">
        <w:rPr>
          <w:rFonts w:ascii="Cambria" w:hAnsi="Cambria" w:cs="Arial"/>
          <w:color w:val="000000"/>
          <w:sz w:val="18"/>
          <w:szCs w:val="18"/>
        </w:rPr>
        <w:t>no</w:t>
      </w:r>
      <w:r w:rsidRPr="00FF549C">
        <w:rPr>
          <w:rFonts w:ascii="Cambria" w:hAnsi="Cambria" w:cs="Arial"/>
          <w:b/>
          <w:color w:val="000000"/>
          <w:sz w:val="18"/>
          <w:szCs w:val="18"/>
        </w:rPr>
        <w:t xml:space="preserve"> SISTEMA DE REGISTRO DE PREÇOS</w:t>
      </w:r>
      <w:r w:rsidRPr="00FF549C">
        <w:rPr>
          <w:rFonts w:ascii="Cambria" w:hAnsi="Cambria" w:cs="Arial"/>
          <w:color w:val="000000"/>
          <w:sz w:val="18"/>
          <w:szCs w:val="18"/>
        </w:rPr>
        <w:t>, do</w:t>
      </w:r>
      <w:r w:rsidRPr="00FF549C">
        <w:rPr>
          <w:rFonts w:ascii="Cambria" w:hAnsi="Cambria" w:cs="Arial"/>
          <w:b/>
          <w:color w:val="000000"/>
          <w:sz w:val="18"/>
          <w:szCs w:val="18"/>
        </w:rPr>
        <w:t xml:space="preserve"> </w:t>
      </w:r>
      <w:r w:rsidRPr="00FF549C">
        <w:rPr>
          <w:rFonts w:ascii="Cambria" w:hAnsi="Cambria" w:cs="Arial"/>
          <w:color w:val="000000"/>
          <w:sz w:val="18"/>
          <w:szCs w:val="18"/>
        </w:rPr>
        <w:t>tipo</w:t>
      </w:r>
      <w:r w:rsidRPr="00FF549C">
        <w:rPr>
          <w:rFonts w:ascii="Cambria" w:hAnsi="Cambria" w:cs="Arial"/>
          <w:b/>
          <w:color w:val="000000"/>
          <w:sz w:val="18"/>
          <w:szCs w:val="18"/>
        </w:rPr>
        <w:t xml:space="preserve"> MENOR PREÇO POR ITEM</w:t>
      </w:r>
      <w:r w:rsidRPr="00FF549C">
        <w:rPr>
          <w:rFonts w:ascii="Cambria" w:hAnsi="Cambria" w:cs="Arial"/>
          <w:color w:val="000000"/>
          <w:sz w:val="18"/>
          <w:szCs w:val="18"/>
        </w:rPr>
        <w:t>, tendo por finalidade a Aquisição eventual e</w:t>
      </w:r>
      <w:r w:rsidR="00C15F79">
        <w:rPr>
          <w:rFonts w:ascii="Cambria" w:hAnsi="Cambria" w:cs="Arial"/>
          <w:color w:val="000000"/>
          <w:sz w:val="18"/>
          <w:szCs w:val="18"/>
        </w:rPr>
        <w:t xml:space="preserve"> parcelada de </w:t>
      </w:r>
      <w:r w:rsidR="00C15F79" w:rsidRPr="009D3365">
        <w:rPr>
          <w:rFonts w:ascii="Cambria" w:hAnsi="Cambria" w:cs="Arial"/>
          <w:caps/>
          <w:color w:val="000000"/>
          <w:sz w:val="18"/>
          <w:szCs w:val="18"/>
        </w:rPr>
        <w:t>fraldas descartáveis</w:t>
      </w:r>
      <w:r w:rsidR="00C15F79">
        <w:rPr>
          <w:rFonts w:ascii="Cambria" w:hAnsi="Cambria" w:cs="Arial"/>
          <w:color w:val="000000"/>
          <w:sz w:val="18"/>
          <w:szCs w:val="18"/>
        </w:rPr>
        <w:t xml:space="preserve"> para pacientes cadastrados no sistema de Gerenciamento dos Usuários com Deficiência – GUD em atendimento </w:t>
      </w:r>
      <w:r w:rsidR="00FB19FA">
        <w:rPr>
          <w:rFonts w:ascii="Cambria" w:hAnsi="Cambria" w:cs="Arial"/>
          <w:color w:val="000000"/>
          <w:sz w:val="18"/>
          <w:szCs w:val="18"/>
        </w:rPr>
        <w:t>à</w:t>
      </w:r>
      <w:r w:rsidR="00C15F79">
        <w:rPr>
          <w:rFonts w:ascii="Cambria" w:hAnsi="Cambria" w:cs="Arial"/>
          <w:color w:val="000000"/>
          <w:sz w:val="18"/>
          <w:szCs w:val="18"/>
        </w:rPr>
        <w:t xml:space="preserve"> Resolução </w:t>
      </w:r>
      <w:r w:rsidR="00645DE3">
        <w:rPr>
          <w:rFonts w:ascii="Cambria" w:hAnsi="Cambria" w:cs="Arial"/>
          <w:color w:val="000000"/>
          <w:sz w:val="18"/>
          <w:szCs w:val="18"/>
        </w:rPr>
        <w:t>CIB/RS</w:t>
      </w:r>
      <w:r w:rsidR="00AC7FA1">
        <w:rPr>
          <w:rFonts w:ascii="Cambria" w:hAnsi="Cambria" w:cs="Arial"/>
          <w:color w:val="000000"/>
          <w:sz w:val="18"/>
          <w:szCs w:val="18"/>
        </w:rPr>
        <w:t xml:space="preserve"> nº 080/2019</w:t>
      </w:r>
      <w:r w:rsidR="00645DE3">
        <w:rPr>
          <w:rFonts w:ascii="Cambria" w:hAnsi="Cambria" w:cs="Arial"/>
          <w:color w:val="000000"/>
          <w:sz w:val="18"/>
          <w:szCs w:val="18"/>
        </w:rPr>
        <w:t>,</w:t>
      </w:r>
      <w:r w:rsidRPr="00FF549C">
        <w:rPr>
          <w:rFonts w:ascii="Cambria" w:hAnsi="Cambria" w:cs="Arial"/>
          <w:color w:val="000000"/>
          <w:sz w:val="18"/>
          <w:szCs w:val="18"/>
        </w:rPr>
        <w:t xml:space="preserve"> nos termos solicitados pela Secretaria Municipal de Saúde. Esta licitação será regida pela Lei Federal nº 10.520/2002, pelo </w:t>
      </w:r>
      <w:r w:rsidRPr="00FF549C">
        <w:rPr>
          <w:rFonts w:ascii="Cambria" w:hAnsi="Cambria" w:cs="Arial"/>
          <w:sz w:val="18"/>
          <w:szCs w:val="18"/>
        </w:rPr>
        <w:t xml:space="preserve">Decreto Municipal nº 907/2018 e Decreto Municipal nº 1.040/2020, </w:t>
      </w:r>
      <w:r w:rsidRPr="00FF549C">
        <w:rPr>
          <w:rFonts w:ascii="Cambria" w:hAnsi="Cambria" w:cs="Arial"/>
          <w:color w:val="000000"/>
          <w:sz w:val="18"/>
          <w:szCs w:val="18"/>
        </w:rPr>
        <w:t xml:space="preserve">pela Portaria Municipal nº </w:t>
      </w:r>
      <w:r w:rsidR="00F9613F">
        <w:rPr>
          <w:rFonts w:ascii="Cambria" w:hAnsi="Cambria" w:cs="Arial"/>
          <w:sz w:val="18"/>
          <w:szCs w:val="18"/>
        </w:rPr>
        <w:t>932/2022</w:t>
      </w:r>
      <w:r w:rsidRPr="00FF549C">
        <w:rPr>
          <w:rFonts w:ascii="Cambria" w:hAnsi="Cambria" w:cs="Arial"/>
          <w:sz w:val="18"/>
          <w:szCs w:val="18"/>
        </w:rPr>
        <w:t>,</w:t>
      </w:r>
      <w:r w:rsidRPr="00FF549C">
        <w:rPr>
          <w:rFonts w:ascii="Cambria" w:hAnsi="Cambria" w:cs="Arial"/>
          <w:color w:val="FF0000"/>
          <w:sz w:val="18"/>
          <w:szCs w:val="18"/>
        </w:rPr>
        <w:t xml:space="preserve"> </w:t>
      </w:r>
      <w:r w:rsidRPr="00FF549C">
        <w:rPr>
          <w:rFonts w:ascii="Cambria" w:hAnsi="Cambria" w:cs="Arial"/>
          <w:sz w:val="18"/>
          <w:szCs w:val="18"/>
        </w:rPr>
        <w:t xml:space="preserve">pela </w:t>
      </w:r>
      <w:r w:rsidRPr="00FF549C">
        <w:rPr>
          <w:rFonts w:ascii="Cambria" w:hAnsi="Cambria" w:cs="Arial"/>
          <w:color w:val="000000"/>
          <w:sz w:val="18"/>
          <w:szCs w:val="18"/>
        </w:rPr>
        <w:t xml:space="preserve">Lei Complementar nº 123/2006 e suas alterações, com subsídios na Lei Federal nº 8.666/1993 e suas alterações, bem como pelas disposições a seguir estabelecidas. </w:t>
      </w:r>
    </w:p>
    <w:p w:rsidR="006978C1" w:rsidRDefault="006978C1" w:rsidP="00FF549C">
      <w:pPr>
        <w:spacing w:after="0" w:line="240" w:lineRule="auto"/>
        <w:ind w:left="-567" w:right="-568" w:firstLine="1134"/>
        <w:jc w:val="both"/>
        <w:rPr>
          <w:rFonts w:ascii="Cambria" w:hAnsi="Cambria"/>
          <w:bCs/>
          <w:sz w:val="18"/>
          <w:szCs w:val="18"/>
        </w:rPr>
      </w:pPr>
    </w:p>
    <w:p w:rsidR="00FF549C" w:rsidRPr="00FF549C" w:rsidRDefault="00FF549C" w:rsidP="00FF549C">
      <w:pPr>
        <w:spacing w:after="0" w:line="240" w:lineRule="auto"/>
        <w:ind w:left="-567" w:right="-568" w:firstLine="1134"/>
        <w:jc w:val="both"/>
        <w:rPr>
          <w:rFonts w:ascii="Cambria" w:hAnsi="Cambria"/>
          <w:bCs/>
          <w:sz w:val="18"/>
          <w:szCs w:val="18"/>
        </w:rPr>
      </w:pPr>
      <w:r w:rsidRPr="00FF549C">
        <w:rPr>
          <w:rFonts w:ascii="Cambria" w:hAnsi="Cambria"/>
          <w:bCs/>
          <w:sz w:val="18"/>
          <w:szCs w:val="18"/>
        </w:rPr>
        <w:t xml:space="preserve">A sessão virtual do pregão eletrônico será realizada no seguinte endereço: </w:t>
      </w:r>
      <w:proofErr w:type="gramStart"/>
      <w:r w:rsidRPr="00FF549C">
        <w:rPr>
          <w:rFonts w:ascii="Cambria" w:hAnsi="Cambria" w:cs="Arial"/>
          <w:color w:val="0000FF"/>
          <w:kern w:val="1"/>
          <w:sz w:val="18"/>
          <w:szCs w:val="18"/>
          <w:shd w:val="clear" w:color="auto" w:fill="FFFFFF"/>
          <w:lang w:eastAsia="zh-CN"/>
        </w:rPr>
        <w:t>https</w:t>
      </w:r>
      <w:proofErr w:type="gramEnd"/>
      <w:r w:rsidRPr="00FF549C">
        <w:rPr>
          <w:rFonts w:ascii="Cambria" w:hAnsi="Cambria" w:cs="Arial"/>
          <w:color w:val="0000FF"/>
          <w:kern w:val="1"/>
          <w:sz w:val="18"/>
          <w:szCs w:val="18"/>
          <w:shd w:val="clear" w:color="auto" w:fill="FFFFFF"/>
          <w:lang w:eastAsia="zh-CN"/>
        </w:rPr>
        <w:t>://www.portaldecompraspublicas.com.br</w:t>
      </w:r>
      <w:r w:rsidRPr="00FF549C">
        <w:rPr>
          <w:rFonts w:ascii="Cambria" w:hAnsi="Cambria" w:cs="Calibri"/>
          <w:b/>
          <w:kern w:val="1"/>
          <w:sz w:val="18"/>
          <w:szCs w:val="18"/>
          <w:lang w:eastAsia="zh-CN"/>
        </w:rPr>
        <w:t xml:space="preserve">, </w:t>
      </w:r>
      <w:r w:rsidRPr="00AF69B3">
        <w:rPr>
          <w:rFonts w:ascii="Cambria" w:hAnsi="Cambria"/>
          <w:b/>
          <w:bCs/>
          <w:sz w:val="18"/>
          <w:szCs w:val="18"/>
        </w:rPr>
        <w:t>no dia</w:t>
      </w:r>
      <w:r w:rsidR="00DE3A55" w:rsidRPr="00AF69B3">
        <w:rPr>
          <w:rFonts w:ascii="Cambria" w:hAnsi="Cambria"/>
          <w:b/>
          <w:bCs/>
          <w:sz w:val="18"/>
          <w:szCs w:val="18"/>
        </w:rPr>
        <w:t xml:space="preserve"> </w:t>
      </w:r>
      <w:r w:rsidR="00B3045D">
        <w:rPr>
          <w:rFonts w:ascii="Cambria" w:hAnsi="Cambria"/>
          <w:b/>
          <w:bCs/>
          <w:sz w:val="18"/>
          <w:szCs w:val="18"/>
        </w:rPr>
        <w:t>14</w:t>
      </w:r>
      <w:r w:rsidRPr="00AF69B3">
        <w:rPr>
          <w:rFonts w:ascii="Cambria" w:hAnsi="Cambria"/>
          <w:b/>
          <w:bCs/>
          <w:sz w:val="18"/>
          <w:szCs w:val="18"/>
        </w:rPr>
        <w:t xml:space="preserve"> de</w:t>
      </w:r>
      <w:r w:rsidR="00DE3A55" w:rsidRPr="00AF69B3">
        <w:rPr>
          <w:rFonts w:ascii="Cambria" w:hAnsi="Cambria"/>
          <w:b/>
          <w:bCs/>
          <w:sz w:val="18"/>
          <w:szCs w:val="18"/>
        </w:rPr>
        <w:t xml:space="preserve"> </w:t>
      </w:r>
      <w:r w:rsidR="00067820" w:rsidRPr="00AF69B3">
        <w:rPr>
          <w:rFonts w:ascii="Cambria" w:hAnsi="Cambria"/>
          <w:b/>
          <w:bCs/>
          <w:sz w:val="18"/>
          <w:szCs w:val="18"/>
        </w:rPr>
        <w:t>agosto</w:t>
      </w:r>
      <w:r w:rsidRPr="00AF69B3">
        <w:rPr>
          <w:rFonts w:ascii="Cambria" w:hAnsi="Cambria"/>
          <w:b/>
          <w:bCs/>
          <w:sz w:val="18"/>
          <w:szCs w:val="18"/>
        </w:rPr>
        <w:t xml:space="preserve"> </w:t>
      </w:r>
      <w:r w:rsidR="00553959" w:rsidRPr="00AF69B3">
        <w:rPr>
          <w:rFonts w:ascii="Cambria" w:hAnsi="Cambria"/>
          <w:b/>
          <w:bCs/>
          <w:sz w:val="18"/>
          <w:szCs w:val="18"/>
        </w:rPr>
        <w:t>de 202</w:t>
      </w:r>
      <w:r w:rsidR="00067820" w:rsidRPr="00AF69B3">
        <w:rPr>
          <w:rFonts w:ascii="Cambria" w:hAnsi="Cambria"/>
          <w:b/>
          <w:bCs/>
          <w:sz w:val="18"/>
          <w:szCs w:val="18"/>
        </w:rPr>
        <w:t>3</w:t>
      </w:r>
      <w:r w:rsidRPr="00AF69B3">
        <w:rPr>
          <w:rFonts w:ascii="Cambria" w:hAnsi="Cambria"/>
          <w:b/>
          <w:bCs/>
          <w:sz w:val="18"/>
          <w:szCs w:val="18"/>
        </w:rPr>
        <w:t xml:space="preserve"> às 08h </w:t>
      </w:r>
      <w:r w:rsidRPr="00553959">
        <w:rPr>
          <w:rFonts w:ascii="Cambria" w:hAnsi="Cambria"/>
          <w:b/>
          <w:bCs/>
          <w:sz w:val="18"/>
          <w:szCs w:val="18"/>
        </w:rPr>
        <w:t>e 30min</w:t>
      </w:r>
      <w:r w:rsidRPr="00FF549C">
        <w:rPr>
          <w:rFonts w:ascii="Cambria" w:hAnsi="Cambria"/>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Default="00E653F8" w:rsidP="00951BB9">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1. DO OBJETO</w:t>
      </w:r>
    </w:p>
    <w:p w:rsidR="00951BB9" w:rsidRDefault="00951BB9" w:rsidP="00951BB9">
      <w:pPr>
        <w:autoSpaceDE w:val="0"/>
        <w:autoSpaceDN w:val="0"/>
        <w:adjustRightInd w:val="0"/>
        <w:spacing w:after="0" w:line="259" w:lineRule="auto"/>
        <w:ind w:left="-567" w:right="-568" w:firstLine="1701"/>
        <w:jc w:val="both"/>
        <w:rPr>
          <w:rFonts w:ascii="Cambria" w:eastAsia="Calibri" w:hAnsi="Cambria" w:cs="Calibri"/>
          <w:b/>
          <w:sz w:val="18"/>
          <w:szCs w:val="18"/>
        </w:rPr>
      </w:pP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FF549C">
        <w:rPr>
          <w:rFonts w:ascii="Cambria" w:hAnsi="Cambria" w:cs="Arial"/>
          <w:b/>
          <w:color w:val="000000"/>
          <w:sz w:val="18"/>
          <w:szCs w:val="18"/>
        </w:rPr>
        <w:t>1.1.</w:t>
      </w:r>
      <w:r w:rsidRPr="00FF549C">
        <w:rPr>
          <w:rFonts w:ascii="Cambria" w:hAnsi="Cambria" w:cs="Arial"/>
          <w:color w:val="000000"/>
          <w:sz w:val="18"/>
          <w:szCs w:val="18"/>
        </w:rPr>
        <w:t xml:space="preserve"> </w:t>
      </w:r>
      <w:r w:rsidRPr="00FF549C">
        <w:rPr>
          <w:rFonts w:ascii="Cambria" w:hAnsi="Cambria" w:cs="Arial"/>
          <w:sz w:val="18"/>
          <w:szCs w:val="18"/>
        </w:rPr>
        <w:t>Constitui objeto da presente licitação a</w:t>
      </w:r>
      <w:r w:rsidRPr="00F66CBB">
        <w:rPr>
          <w:rFonts w:ascii="Cambria" w:eastAsia="Calibri" w:hAnsi="Cambria" w:cs="Calibri"/>
          <w:sz w:val="18"/>
          <w:szCs w:val="18"/>
        </w:rPr>
        <w:t xml:space="preserve"> escolha da proposta mais vantajosa para</w:t>
      </w:r>
      <w:r w:rsidRPr="00FF549C">
        <w:rPr>
          <w:rFonts w:ascii="Cambria" w:hAnsi="Cambria" w:cs="Arial"/>
          <w:sz w:val="18"/>
          <w:szCs w:val="18"/>
        </w:rPr>
        <w:t xml:space="preserve"> </w:t>
      </w:r>
      <w:r w:rsidR="00645DE3" w:rsidRPr="00FF549C">
        <w:rPr>
          <w:rFonts w:ascii="Cambria" w:hAnsi="Cambria" w:cs="Arial"/>
          <w:color w:val="000000"/>
          <w:sz w:val="18"/>
          <w:szCs w:val="18"/>
        </w:rPr>
        <w:t>Aquisição eventual e</w:t>
      </w:r>
      <w:r w:rsidR="00645DE3">
        <w:rPr>
          <w:rFonts w:ascii="Cambria" w:hAnsi="Cambria" w:cs="Arial"/>
          <w:color w:val="000000"/>
          <w:sz w:val="18"/>
          <w:szCs w:val="18"/>
        </w:rPr>
        <w:t xml:space="preserve"> parcelada de </w:t>
      </w:r>
      <w:r w:rsidR="00645DE3" w:rsidRPr="009D3365">
        <w:rPr>
          <w:rFonts w:ascii="Cambria" w:hAnsi="Cambria" w:cs="Arial"/>
          <w:caps/>
          <w:color w:val="000000"/>
          <w:sz w:val="18"/>
          <w:szCs w:val="18"/>
        </w:rPr>
        <w:t>fraldas descartáveis</w:t>
      </w:r>
      <w:r w:rsidR="00645DE3">
        <w:rPr>
          <w:rFonts w:ascii="Cambria" w:hAnsi="Cambria" w:cs="Arial"/>
          <w:color w:val="000000"/>
          <w:sz w:val="18"/>
          <w:szCs w:val="18"/>
        </w:rPr>
        <w:t xml:space="preserve"> para pacientes cadastrados no sistema de Gerenciamento dos Usuários com Deficiência – GUD em atendimento </w:t>
      </w:r>
      <w:r w:rsidR="00FB19FA">
        <w:rPr>
          <w:rFonts w:ascii="Cambria" w:hAnsi="Cambria" w:cs="Arial"/>
          <w:color w:val="000000"/>
          <w:sz w:val="18"/>
          <w:szCs w:val="18"/>
        </w:rPr>
        <w:t>à</w:t>
      </w:r>
      <w:r w:rsidR="00645DE3">
        <w:rPr>
          <w:rFonts w:ascii="Cambria" w:hAnsi="Cambria" w:cs="Arial"/>
          <w:color w:val="000000"/>
          <w:sz w:val="18"/>
          <w:szCs w:val="18"/>
        </w:rPr>
        <w:t xml:space="preserve"> Resolução</w:t>
      </w:r>
      <w:r w:rsidR="00F9613F">
        <w:rPr>
          <w:rFonts w:ascii="Cambria" w:hAnsi="Cambria" w:cs="Arial"/>
          <w:color w:val="000000"/>
          <w:sz w:val="18"/>
          <w:szCs w:val="18"/>
        </w:rPr>
        <w:t xml:space="preserve"> CIB/RS</w:t>
      </w:r>
      <w:r w:rsidR="00645DE3">
        <w:rPr>
          <w:rFonts w:ascii="Cambria" w:hAnsi="Cambria" w:cs="Arial"/>
          <w:color w:val="000000"/>
          <w:sz w:val="18"/>
          <w:szCs w:val="18"/>
        </w:rPr>
        <w:t xml:space="preserve"> nº </w:t>
      </w:r>
      <w:r w:rsidR="00F9613F">
        <w:rPr>
          <w:rFonts w:ascii="Cambria" w:hAnsi="Cambria" w:cs="Arial"/>
          <w:color w:val="000000"/>
          <w:sz w:val="18"/>
          <w:szCs w:val="18"/>
        </w:rPr>
        <w:t>080/</w:t>
      </w:r>
      <w:r w:rsidR="00AC7FA1">
        <w:rPr>
          <w:rFonts w:ascii="Cambria" w:hAnsi="Cambria" w:cs="Arial"/>
          <w:color w:val="000000"/>
          <w:sz w:val="18"/>
          <w:szCs w:val="18"/>
        </w:rPr>
        <w:t>20</w:t>
      </w:r>
      <w:r w:rsidR="00F9613F">
        <w:rPr>
          <w:rFonts w:ascii="Cambria" w:hAnsi="Cambria" w:cs="Arial"/>
          <w:color w:val="000000"/>
          <w:sz w:val="18"/>
          <w:szCs w:val="18"/>
        </w:rPr>
        <w:t>19</w:t>
      </w:r>
      <w:r>
        <w:rPr>
          <w:rFonts w:ascii="Cambria" w:hAnsi="Cambria" w:cs="Arial"/>
          <w:color w:val="000000"/>
          <w:sz w:val="18"/>
          <w:szCs w:val="18"/>
        </w:rPr>
        <w:t>,</w:t>
      </w:r>
      <w:r w:rsidR="00645DE3">
        <w:rPr>
          <w:rFonts w:ascii="Cambria" w:hAnsi="Cambria" w:cs="Arial"/>
          <w:color w:val="000000"/>
          <w:sz w:val="18"/>
          <w:szCs w:val="18"/>
        </w:rPr>
        <w:t xml:space="preserve"> </w:t>
      </w:r>
      <w:r w:rsidRPr="00FF549C">
        <w:rPr>
          <w:rFonts w:ascii="Cambria" w:hAnsi="Cambria" w:cs="Arial"/>
          <w:color w:val="000000"/>
          <w:sz w:val="18"/>
          <w:szCs w:val="18"/>
        </w:rPr>
        <w:t xml:space="preserve">conforme as especificações contidas no </w:t>
      </w:r>
      <w:r w:rsidRPr="00FF549C">
        <w:rPr>
          <w:rFonts w:ascii="Cambria" w:hAnsi="Cambria" w:cs="Arial"/>
          <w:b/>
          <w:sz w:val="18"/>
          <w:szCs w:val="18"/>
        </w:rPr>
        <w:t>ANEXO I – TERMO DE REFERÊNCIA.</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1.2. </w:t>
      </w:r>
      <w:r w:rsidRPr="00FF549C">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FF549C">
        <w:rPr>
          <w:rFonts w:ascii="Cambria" w:hAnsi="Cambria" w:cs="Arial"/>
          <w:b/>
          <w:color w:val="000000"/>
          <w:sz w:val="18"/>
          <w:szCs w:val="18"/>
        </w:rPr>
        <w:t xml:space="preserve">1.3. </w:t>
      </w:r>
      <w:r w:rsidRPr="00FF549C">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FF549C">
        <w:rPr>
          <w:rFonts w:ascii="Cambria" w:hAnsi="Cambria"/>
          <w:sz w:val="18"/>
          <w:szCs w:val="18"/>
        </w:rPr>
        <w:t xml:space="preserve"> ao disposto no item 19 deste edital.</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1.4</w:t>
      </w:r>
      <w:r w:rsidRPr="00FF549C">
        <w:rPr>
          <w:rFonts w:ascii="Cambria" w:hAnsi="Cambria" w:cs="Arial"/>
          <w:color w:val="000000"/>
          <w:sz w:val="18"/>
          <w:szCs w:val="18"/>
        </w:rPr>
        <w:t>.</w:t>
      </w:r>
      <w:r w:rsidRPr="00FF549C">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FF549C"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FF549C">
        <w:rPr>
          <w:rFonts w:ascii="Cambria" w:hAnsi="Cambria" w:cs="Arial"/>
          <w:b/>
          <w:color w:val="000000"/>
          <w:sz w:val="18"/>
          <w:szCs w:val="18"/>
        </w:rPr>
        <w:t xml:space="preserve">1.5. </w:t>
      </w:r>
      <w:r w:rsidRPr="00FF549C">
        <w:rPr>
          <w:rFonts w:ascii="Cambria" w:hAnsi="Cambria" w:cs="Arial"/>
          <w:color w:val="000000"/>
          <w:sz w:val="18"/>
          <w:szCs w:val="18"/>
        </w:rPr>
        <w:t>A Licitante vencedora deverá cumprir rigorosamente as exigências do Edital e da Ata.</w:t>
      </w:r>
    </w:p>
    <w:p w:rsidR="00E653F8" w:rsidRPr="00F66CBB"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66CBB"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FF549C">
      <w:pPr>
        <w:spacing w:after="0" w:line="259" w:lineRule="auto"/>
        <w:ind w:left="-567" w:right="-568" w:firstLine="1134"/>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FF549C">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sob processo de falência, concurso de credores ou em processo de dissolução ou liquidação;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FF549C">
      <w:pPr>
        <w:autoSpaceDE w:val="0"/>
        <w:autoSpaceDN w:val="0"/>
        <w:adjustRightInd w:val="0"/>
        <w:spacing w:after="0" w:line="240" w:lineRule="auto"/>
        <w:ind w:left="-567" w:right="-568" w:firstLine="1134"/>
        <w:jc w:val="both"/>
        <w:rPr>
          <w:rFonts w:ascii="Cambria" w:eastAsia="Calibri" w:hAnsi="Cambria" w:cs="Calibri"/>
          <w:sz w:val="18"/>
          <w:szCs w:val="18"/>
        </w:rPr>
      </w:pPr>
      <w:r w:rsidRPr="00F66CBB">
        <w:rPr>
          <w:rFonts w:ascii="Cambria" w:hAnsi="Cambria" w:cs="Arial-BoldMT"/>
          <w:b/>
          <w:bCs/>
          <w:sz w:val="18"/>
          <w:szCs w:val="18"/>
        </w:rPr>
        <w:t xml:space="preserve">2.4 </w:t>
      </w:r>
      <w:r w:rsidRPr="00F66CBB">
        <w:rPr>
          <w:rFonts w:ascii="Cambria" w:hAnsi="Cambria" w:cs="ArialMT"/>
          <w:sz w:val="18"/>
          <w:szCs w:val="18"/>
        </w:rPr>
        <w:t>A este processo não será aplicado o critério d</w:t>
      </w:r>
      <w:r w:rsidR="000D344B">
        <w:rPr>
          <w:rFonts w:ascii="Cambria" w:hAnsi="Cambria" w:cs="ArialMT"/>
          <w:sz w:val="18"/>
          <w:szCs w:val="18"/>
        </w:rPr>
        <w:t>e exclusividade de contratação</w:t>
      </w:r>
      <w:r w:rsidRPr="00F66CBB">
        <w:rPr>
          <w:rFonts w:ascii="Cambria" w:hAnsi="Cambria" w:cs="ArialMT"/>
          <w:sz w:val="18"/>
          <w:szCs w:val="18"/>
        </w:rPr>
        <w:t xml:space="preserve">, de acordo com </w:t>
      </w:r>
      <w:r w:rsidR="00901FAA">
        <w:rPr>
          <w:rFonts w:ascii="Cambria" w:hAnsi="Cambria" w:cs="ArialMT"/>
          <w:sz w:val="18"/>
          <w:szCs w:val="18"/>
        </w:rPr>
        <w:t>a</w:t>
      </w:r>
      <w:r w:rsidR="000D344B">
        <w:rPr>
          <w:rFonts w:ascii="Cambria" w:hAnsi="Cambria" w:cs="ArialMT"/>
          <w:sz w:val="18"/>
          <w:szCs w:val="18"/>
        </w:rPr>
        <w:t>s exceções</w:t>
      </w:r>
      <w:r w:rsidR="00901FAA">
        <w:rPr>
          <w:rFonts w:ascii="Cambria" w:hAnsi="Cambria" w:cs="ArialMT"/>
          <w:sz w:val="18"/>
          <w:szCs w:val="18"/>
        </w:rPr>
        <w:t xml:space="preserve"> prevista</w:t>
      </w:r>
      <w:r w:rsidR="000D344B">
        <w:rPr>
          <w:rFonts w:ascii="Cambria" w:hAnsi="Cambria" w:cs="ArialMT"/>
          <w:sz w:val="18"/>
          <w:szCs w:val="18"/>
        </w:rPr>
        <w:t>s</w:t>
      </w:r>
      <w:r w:rsidR="00901FAA">
        <w:rPr>
          <w:rFonts w:ascii="Cambria" w:hAnsi="Cambria" w:cs="ArialMT"/>
          <w:sz w:val="18"/>
          <w:szCs w:val="18"/>
        </w:rPr>
        <w:t xml:space="preserve"> no</w:t>
      </w:r>
      <w:r w:rsidR="000D344B">
        <w:rPr>
          <w:rFonts w:ascii="Cambria" w:hAnsi="Cambria" w:cs="ArialMT"/>
          <w:sz w:val="18"/>
          <w:szCs w:val="18"/>
        </w:rPr>
        <w:t>s</w:t>
      </w:r>
      <w:r w:rsidR="00901FAA">
        <w:rPr>
          <w:rFonts w:ascii="Cambria" w:hAnsi="Cambria" w:cs="ArialMT"/>
          <w:sz w:val="18"/>
          <w:szCs w:val="18"/>
        </w:rPr>
        <w:t xml:space="preserve"> inciso</w:t>
      </w:r>
      <w:r w:rsidR="000D344B">
        <w:rPr>
          <w:rFonts w:ascii="Cambria" w:hAnsi="Cambria" w:cs="ArialMT"/>
          <w:sz w:val="18"/>
          <w:szCs w:val="18"/>
        </w:rPr>
        <w:t>s</w:t>
      </w:r>
      <w:r w:rsidR="00901FAA">
        <w:rPr>
          <w:rFonts w:ascii="Cambria" w:hAnsi="Cambria" w:cs="ArialMT"/>
          <w:sz w:val="18"/>
          <w:szCs w:val="18"/>
        </w:rPr>
        <w:t xml:space="preserve"> II</w:t>
      </w:r>
      <w:r w:rsidR="000D344B">
        <w:rPr>
          <w:rFonts w:ascii="Cambria" w:hAnsi="Cambria" w:cs="ArialMT"/>
          <w:sz w:val="18"/>
          <w:szCs w:val="18"/>
        </w:rPr>
        <w:t xml:space="preserve"> e III</w:t>
      </w:r>
      <w:r w:rsidRPr="00F66CBB">
        <w:rPr>
          <w:rFonts w:ascii="Cambria" w:hAnsi="Cambria" w:cs="ArialMT"/>
          <w:sz w:val="18"/>
          <w:szCs w:val="18"/>
        </w:rPr>
        <w:t xml:space="preserve"> do Art. 49 da Lei Complementar nº 123/06.</w:t>
      </w:r>
    </w:p>
    <w:p w:rsidR="003B081E"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bookmarkStart w:id="0" w:name="_GoBack"/>
      <w:bookmarkEnd w:id="0"/>
    </w:p>
    <w:p w:rsidR="00E653F8" w:rsidRPr="00F66CBB"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3.1. </w:t>
      </w:r>
      <w:r w:rsidRPr="003B081E">
        <w:rPr>
          <w:rFonts w:ascii="Cambria" w:eastAsia="Calibri" w:hAnsi="Cambria"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0" w:history="1">
        <w:r w:rsidRPr="003B081E">
          <w:rPr>
            <w:rFonts w:ascii="Cambria" w:eastAsia="Calibri" w:hAnsi="Cambria" w:cs="Calibri"/>
            <w:color w:val="0563C1"/>
            <w:sz w:val="18"/>
            <w:szCs w:val="18"/>
            <w:u w:val="single"/>
          </w:rPr>
          <w:t>https://www.portaldecompraspublicas.com.br</w:t>
        </w:r>
      </w:hyperlink>
      <w:r w:rsidRPr="003B081E">
        <w:rPr>
          <w:rFonts w:ascii="Cambria" w:eastAsia="Calibri" w:hAnsi="Cambria" w:cs="Calibri"/>
          <w:sz w:val="18"/>
          <w:szCs w:val="18"/>
        </w:rPr>
        <w:t xml:space="preserve"> </w:t>
      </w:r>
      <w:r w:rsidRPr="003B081E">
        <w:rPr>
          <w:rFonts w:ascii="Cambria" w:eastAsia="Calibri" w:hAnsi="Cambria" w:cs="Calibri"/>
          <w:bCs/>
          <w:sz w:val="18"/>
          <w:szCs w:val="18"/>
        </w:rPr>
        <w:t xml:space="preserve">onde deverá informar-se a respeito do seu funcionamento, regulamento e instruções para a sua correta utilização, </w:t>
      </w:r>
      <w:r w:rsidRPr="003B081E">
        <w:rPr>
          <w:rFonts w:ascii="Cambria" w:eastAsia="Calibri" w:hAnsi="Cambria" w:cs="Times New Roman"/>
          <w:sz w:val="18"/>
          <w:szCs w:val="18"/>
        </w:rPr>
        <w:t xml:space="preserve">podendo sanar eventuais dúvidas pela central de atendimentos ou pelo e-mail </w:t>
      </w:r>
      <w:hyperlink r:id="rId11" w:history="1">
        <w:r w:rsidR="003B081E" w:rsidRPr="003B081E">
          <w:rPr>
            <w:rStyle w:val="Hyperlink"/>
            <w:rFonts w:ascii="Cambria" w:eastAsia="Calibri" w:hAnsi="Cambria"/>
            <w:sz w:val="18"/>
            <w:szCs w:val="18"/>
          </w:rPr>
          <w:t>fornecedor@portaldecompraspublicas.com.br</w:t>
        </w:r>
      </w:hyperlink>
      <w:r w:rsidR="003B081E" w:rsidRPr="003B081E">
        <w:rPr>
          <w:rFonts w:ascii="Cambria" w:eastAsia="Calibri" w:hAnsi="Cambria"/>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3.2. </w:t>
      </w:r>
      <w:r w:rsidRPr="003B081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B081E">
        <w:rPr>
          <w:rFonts w:ascii="Cambria" w:eastAsia="Calibri" w:hAnsi="Cambria" w:cs="Calibri"/>
          <w:sz w:val="18"/>
          <w:szCs w:val="18"/>
        </w:rPr>
        <w:t xml:space="preserve">. </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3.3.</w:t>
      </w:r>
      <w:r w:rsidRPr="003B081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3B081E">
        <w:rPr>
          <w:rFonts w:ascii="Cambria" w:eastAsia="Calibri" w:hAnsi="Cambria" w:cs="Calibri"/>
          <w:b/>
          <w:sz w:val="18"/>
          <w:szCs w:val="18"/>
        </w:rPr>
        <w:t>3.4.</w:t>
      </w:r>
      <w:r w:rsidRPr="003B081E">
        <w:rPr>
          <w:rFonts w:ascii="Cambria" w:eastAsia="Calibri" w:hAnsi="Cambria" w:cs="Calibri"/>
          <w:sz w:val="18"/>
          <w:szCs w:val="18"/>
        </w:rPr>
        <w:t xml:space="preserve"> </w:t>
      </w:r>
      <w:r w:rsidRPr="003B081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3B081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 xml:space="preserve">3.5. </w:t>
      </w:r>
      <w:r w:rsidRPr="003B081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B081E" w:rsidRDefault="00E653F8" w:rsidP="003B081E">
      <w:pPr>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sz w:val="18"/>
          <w:szCs w:val="18"/>
        </w:rPr>
        <w:t>3.6.</w:t>
      </w:r>
      <w:r w:rsidRPr="003B081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3B081E"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3B081E">
        <w:rPr>
          <w:rFonts w:ascii="Cambria" w:eastAsia="Calibri" w:hAnsi="Cambria" w:cs="Calibri"/>
          <w:b/>
          <w:bCs/>
          <w:sz w:val="18"/>
          <w:szCs w:val="18"/>
        </w:rPr>
        <w:t>3.6.1.</w:t>
      </w:r>
      <w:r w:rsidRPr="003B081E">
        <w:rPr>
          <w:rFonts w:ascii="Cambria" w:eastAsia="Calibri" w:hAnsi="Cambria" w:cs="Calibri"/>
          <w:sz w:val="18"/>
          <w:szCs w:val="18"/>
        </w:rPr>
        <w:t xml:space="preserve"> Utilizar a chave de identificação e a senha de acesso para participar do pregão na forma eletrônica; e</w:t>
      </w:r>
    </w:p>
    <w:p w:rsidR="00E653F8" w:rsidRPr="003B081E" w:rsidRDefault="00E653F8" w:rsidP="003B081E">
      <w:pPr>
        <w:spacing w:after="0" w:line="259" w:lineRule="auto"/>
        <w:ind w:left="-567" w:right="-568" w:firstLine="1134"/>
        <w:rPr>
          <w:rFonts w:ascii="Cambria" w:eastAsia="Calibri" w:hAnsi="Cambria" w:cs="Calibri"/>
          <w:sz w:val="18"/>
          <w:szCs w:val="18"/>
        </w:rPr>
      </w:pPr>
      <w:r w:rsidRPr="003B081E">
        <w:rPr>
          <w:rFonts w:ascii="Cambria" w:eastAsia="Calibri" w:hAnsi="Cambria" w:cs="Calibri"/>
          <w:b/>
          <w:bCs/>
          <w:sz w:val="18"/>
          <w:szCs w:val="18"/>
        </w:rPr>
        <w:t>3.6.2.</w:t>
      </w:r>
      <w:r w:rsidRPr="003B081E">
        <w:rPr>
          <w:rFonts w:ascii="Cambria" w:eastAsia="Calibri" w:hAnsi="Cambria" w:cs="Calibri"/>
          <w:sz w:val="18"/>
          <w:szCs w:val="18"/>
        </w:rPr>
        <w:t xml:space="preserve"> Solicitar o cancelamento da chave de identificação ou da senha de acesso por interesse próprio</w:t>
      </w:r>
      <w:r w:rsidR="0041534E">
        <w:rPr>
          <w:rFonts w:ascii="Cambria" w:eastAsia="Calibri" w:hAnsi="Cambria" w:cs="Calibri"/>
          <w:sz w:val="18"/>
          <w:szCs w:val="18"/>
        </w:rPr>
        <w:t>.</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3B081E"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xml:space="preserve">, </w:t>
      </w:r>
      <w:r w:rsidRPr="00CB1A93">
        <w:rPr>
          <w:rFonts w:ascii="Cambria" w:eastAsia="Calibri" w:hAnsi="Cambria" w:cs="Times New Roman"/>
          <w:caps/>
          <w:sz w:val="18"/>
          <w:szCs w:val="18"/>
          <w:u w:val="single"/>
        </w:rPr>
        <w:t>apenas uma marca para cada item.</w:t>
      </w:r>
    </w:p>
    <w:p w:rsidR="00357C30" w:rsidRPr="00BC4476" w:rsidRDefault="00357C30" w:rsidP="00357C30">
      <w:pPr>
        <w:spacing w:after="0" w:line="240" w:lineRule="auto"/>
        <w:ind w:left="-567" w:right="-568" w:firstLine="1134"/>
        <w:jc w:val="both"/>
        <w:rPr>
          <w:rFonts w:ascii="Cambria" w:hAnsi="Cambria"/>
          <w:b/>
          <w:sz w:val="18"/>
          <w:szCs w:val="18"/>
          <w:u w:val="single"/>
        </w:rPr>
      </w:pPr>
      <w:r w:rsidRPr="00357C30">
        <w:rPr>
          <w:rFonts w:ascii="Cambria" w:eastAsia="Calibri" w:hAnsi="Cambria" w:cs="Calibri"/>
          <w:b/>
          <w:sz w:val="18"/>
          <w:szCs w:val="18"/>
        </w:rPr>
        <w:lastRenderedPageBreak/>
        <w:t xml:space="preserve">5.2.1.1 </w:t>
      </w:r>
      <w:r w:rsidRPr="00BC4476">
        <w:rPr>
          <w:rFonts w:ascii="Cambria" w:eastAsia="Calibri" w:hAnsi="Cambria" w:cs="Calibri"/>
          <w:b/>
          <w:sz w:val="18"/>
          <w:szCs w:val="18"/>
          <w:u w:val="single"/>
        </w:rPr>
        <w:t>Caso a marca possua o mesmo nome da licitante, sugere-se que o preenchimento do campo MARCA seja feito com a seguinte redação: MARCA PRÓPRIA e</w:t>
      </w:r>
      <w:r w:rsidRPr="00BC4476">
        <w:rPr>
          <w:rFonts w:ascii="Cambria" w:hAnsi="Cambria"/>
          <w:b/>
          <w:sz w:val="18"/>
          <w:szCs w:val="18"/>
          <w:u w:val="single"/>
        </w:rPr>
        <w:t xml:space="preserve"> caso o produto não possua marca em razão da sua</w:t>
      </w:r>
      <w:r w:rsidRPr="00BC4476">
        <w:rPr>
          <w:rFonts w:asciiTheme="majorHAnsi" w:hAnsiTheme="majorHAnsi"/>
          <w:b/>
          <w:sz w:val="16"/>
          <w:szCs w:val="16"/>
          <w:u w:val="single"/>
        </w:rPr>
        <w:t xml:space="preserve"> </w:t>
      </w:r>
      <w:r w:rsidRPr="00BC4476">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O licitante não deverá registrar na proposta inicial informação que possa levar a sua identificação, sob pena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Para fins de habilitação neste pregão, a licitante deverá enviar os seguintes documentos, legíveis, sem rasuras, observando o procedimento disposto no item 4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Pr="00CE3802" w:rsidRDefault="00E653F8" w:rsidP="00C670D9">
      <w:pPr>
        <w:tabs>
          <w:tab w:val="left" w:pos="1215"/>
        </w:tabs>
        <w:spacing w:after="0" w:line="259" w:lineRule="auto"/>
        <w:ind w:left="-567" w:right="-568" w:firstLine="1134"/>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645DE3" w:rsidRDefault="00C52CF1" w:rsidP="00C52CF1">
      <w:pPr>
        <w:spacing w:after="0" w:line="240" w:lineRule="auto"/>
        <w:ind w:left="-567" w:right="-568" w:firstLine="1134"/>
        <w:jc w:val="both"/>
        <w:rPr>
          <w:rFonts w:ascii="Cambria" w:hAnsi="Cambria" w:cs="Calibri Light"/>
          <w:b/>
          <w:bCs/>
          <w:sz w:val="18"/>
          <w:szCs w:val="18"/>
        </w:rPr>
      </w:pPr>
      <w:r w:rsidRPr="00D71443">
        <w:rPr>
          <w:rFonts w:ascii="Cambria" w:hAnsi="Cambria" w:cs="Calibri Light"/>
          <w:b/>
          <w:bCs/>
          <w:sz w:val="18"/>
          <w:szCs w:val="18"/>
        </w:rPr>
        <w:t>a)</w:t>
      </w:r>
      <w:r w:rsidR="00645DE3" w:rsidRPr="00645DE3">
        <w:rPr>
          <w:rFonts w:ascii="Cambria" w:eastAsia="Calibri" w:hAnsi="Cambria" w:cs="Calibri"/>
          <w:bCs/>
          <w:sz w:val="18"/>
          <w:szCs w:val="18"/>
        </w:rPr>
        <w:t xml:space="preserve"> </w:t>
      </w:r>
      <w:r w:rsidR="00645DE3" w:rsidRPr="00D71443">
        <w:rPr>
          <w:rFonts w:ascii="Cambria" w:eastAsia="Calibri" w:hAnsi="Cambria" w:cs="Calibri"/>
          <w:bCs/>
          <w:sz w:val="18"/>
          <w:szCs w:val="18"/>
        </w:rPr>
        <w:t>Alvará ou Licença Sanitária emitida por órgão competente estadual ou municipal, em nome da licitante, dentro do seu período de validade</w:t>
      </w:r>
      <w:r w:rsidR="00357525" w:rsidRPr="00357525">
        <w:rPr>
          <w:rFonts w:ascii="Cambria" w:eastAsia="Calibri" w:hAnsi="Cambria" w:cs="Calibri"/>
          <w:sz w:val="18"/>
          <w:szCs w:val="18"/>
        </w:rPr>
        <w:t>;</w:t>
      </w:r>
    </w:p>
    <w:p w:rsidR="004D37C6" w:rsidRDefault="00C52CF1" w:rsidP="004D37C6">
      <w:pPr>
        <w:spacing w:after="0" w:line="240" w:lineRule="auto"/>
        <w:ind w:left="-567" w:right="-568" w:firstLine="1134"/>
        <w:jc w:val="both"/>
        <w:rPr>
          <w:rFonts w:ascii="Cambria" w:hAnsi="Cambria"/>
          <w:sz w:val="18"/>
          <w:szCs w:val="18"/>
        </w:rPr>
      </w:pPr>
      <w:r w:rsidRPr="00D71443">
        <w:rPr>
          <w:rFonts w:ascii="Cambria" w:hAnsi="Cambria"/>
          <w:sz w:val="18"/>
          <w:szCs w:val="18"/>
        </w:rPr>
        <w:t xml:space="preserve"> </w:t>
      </w:r>
      <w:r w:rsidRPr="00D71443">
        <w:rPr>
          <w:rFonts w:ascii="Cambria" w:hAnsi="Cambria"/>
          <w:b/>
          <w:sz w:val="18"/>
          <w:szCs w:val="18"/>
        </w:rPr>
        <w:t>b)</w:t>
      </w:r>
      <w:r w:rsidRPr="00D71443">
        <w:rPr>
          <w:rFonts w:ascii="Cambria" w:hAnsi="Cambria"/>
          <w:sz w:val="18"/>
          <w:szCs w:val="18"/>
        </w:rPr>
        <w:t xml:space="preserve"> </w:t>
      </w:r>
      <w:r w:rsidR="004D37C6" w:rsidRPr="00D71443">
        <w:rPr>
          <w:rFonts w:ascii="Cambria" w:hAnsi="Cambria"/>
          <w:sz w:val="18"/>
          <w:szCs w:val="18"/>
        </w:rPr>
        <w:t xml:space="preserve">Autorização de Funcionamento (AFE) </w:t>
      </w:r>
      <w:r w:rsidR="004D37C6">
        <w:rPr>
          <w:rFonts w:ascii="Cambria" w:hAnsi="Cambria"/>
          <w:sz w:val="18"/>
          <w:szCs w:val="18"/>
        </w:rPr>
        <w:t>do licitante, em situação ativa, junto ao órgão de Vigilância Sanitária do Ministério da Saúd</w:t>
      </w:r>
      <w:r w:rsidR="0018189B">
        <w:rPr>
          <w:rFonts w:ascii="Cambria" w:hAnsi="Cambria"/>
          <w:sz w:val="18"/>
          <w:szCs w:val="18"/>
        </w:rPr>
        <w:t>e para o exercício da atividade.</w:t>
      </w:r>
    </w:p>
    <w:p w:rsidR="00CB1A93" w:rsidRPr="00D71443" w:rsidRDefault="00CB1A93" w:rsidP="004D37C6">
      <w:pPr>
        <w:spacing w:after="0" w:line="240" w:lineRule="auto"/>
        <w:ind w:left="-567" w:right="-568" w:firstLine="1134"/>
        <w:jc w:val="both"/>
        <w:rPr>
          <w:rFonts w:ascii="Cambria" w:hAnsi="Cambria"/>
          <w:sz w:val="18"/>
          <w:szCs w:val="18"/>
        </w:rPr>
      </w:pPr>
    </w:p>
    <w:p w:rsidR="00E653F8" w:rsidRPr="00C670D9" w:rsidRDefault="00E653F8" w:rsidP="00AE753F">
      <w:pPr>
        <w:spacing w:after="0" w:line="240"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 xml:space="preserve">6.2. </w:t>
      </w:r>
      <w:r w:rsidRPr="00C670D9">
        <w:rPr>
          <w:rFonts w:ascii="Cambria" w:eastAsia="Calibri" w:hAnsi="Cambria" w:cs="Calibri"/>
          <w:sz w:val="18"/>
          <w:szCs w:val="18"/>
        </w:rPr>
        <w:t xml:space="preserve">Para as empresas cadastradas no Município, a documentação de habilitação </w:t>
      </w:r>
      <w:r w:rsidRPr="00C670D9">
        <w:rPr>
          <w:rFonts w:ascii="Cambria" w:eastAsia="Calibri" w:hAnsi="Cambria" w:cs="Calibri"/>
          <w:sz w:val="18"/>
          <w:szCs w:val="18"/>
          <w:u w:val="single"/>
        </w:rPr>
        <w:t>poderá ser substituída</w:t>
      </w:r>
      <w:r w:rsidRPr="00C670D9">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C670D9"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bCs/>
          <w:sz w:val="18"/>
          <w:szCs w:val="18"/>
        </w:rPr>
        <w:t xml:space="preserve">6.2.1. </w:t>
      </w:r>
      <w:r w:rsidRPr="00C670D9">
        <w:rPr>
          <w:rFonts w:ascii="Cambria" w:eastAsia="Calibri" w:hAnsi="Cambria" w:cs="Calibri"/>
          <w:sz w:val="18"/>
          <w:szCs w:val="18"/>
        </w:rPr>
        <w:t>A substituição somente terá eficácia em relação aos documentos que constem no cadastro.</w:t>
      </w:r>
    </w:p>
    <w:p w:rsidR="00E653F8" w:rsidRPr="00C670D9"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C670D9">
        <w:rPr>
          <w:rFonts w:ascii="Cambria" w:eastAsia="Calibri" w:hAnsi="Cambria" w:cs="Calibri"/>
          <w:b/>
          <w:sz w:val="18"/>
          <w:szCs w:val="18"/>
        </w:rPr>
        <w:t>6.2.2.</w:t>
      </w:r>
      <w:r w:rsidRPr="00C670D9">
        <w:rPr>
          <w:rFonts w:ascii="Cambria" w:eastAsia="Calibri" w:hAnsi="Cambria" w:cs="Calibri"/>
          <w:bCs/>
          <w:sz w:val="18"/>
          <w:szCs w:val="18"/>
        </w:rPr>
        <w:t xml:space="preserve"> </w:t>
      </w:r>
      <w:r w:rsidRPr="00C670D9">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C670D9">
        <w:rPr>
          <w:rFonts w:ascii="Cambria" w:eastAsia="Calibri" w:hAnsi="Cambria" w:cs="Calibri"/>
          <w:sz w:val="18"/>
          <w:szCs w:val="18"/>
          <w:u w:val="single"/>
        </w:rPr>
        <w:t>anexá-lo, como complemento ao certificado apresentado</w:t>
      </w:r>
      <w:r w:rsidRPr="00C670D9">
        <w:rPr>
          <w:rFonts w:ascii="Cambria" w:eastAsia="Calibri" w:hAnsi="Cambria" w:cs="Calibri"/>
          <w:sz w:val="18"/>
          <w:szCs w:val="18"/>
        </w:rPr>
        <w:t>, sob pena de inabilitação.</w:t>
      </w:r>
    </w:p>
    <w:p w:rsidR="00C670D9" w:rsidRPr="00C670D9"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C670D9">
        <w:rPr>
          <w:rFonts w:ascii="Cambria" w:eastAsia="Times New Roman" w:hAnsi="Cambria" w:cs="Calibri"/>
          <w:b/>
          <w:sz w:val="18"/>
          <w:szCs w:val="18"/>
        </w:rPr>
        <w:lastRenderedPageBreak/>
        <w:t xml:space="preserve">6.2.3. </w:t>
      </w:r>
      <w:r w:rsidRPr="00C670D9">
        <w:rPr>
          <w:rFonts w:ascii="Cambria" w:hAnsi="Cambria" w:cs="Calibri"/>
          <w:sz w:val="18"/>
          <w:szCs w:val="18"/>
          <w:u w:val="single"/>
        </w:rPr>
        <w:t>As empresas que desejarem realizar a inscrição</w:t>
      </w:r>
      <w:r w:rsidRPr="00C670D9">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C670D9">
          <w:rPr>
            <w:rStyle w:val="Hyperlink"/>
            <w:rFonts w:ascii="Cambria" w:hAnsi="Cambria"/>
            <w:sz w:val="18"/>
            <w:szCs w:val="18"/>
          </w:rPr>
          <w:t>Certificado de Registro Cadastral - Prefeitura de São Francisco de Assis - RS (saofranciscodeassis.rs.gov.br)</w:t>
        </w:r>
      </w:hyperlink>
      <w:r w:rsidRPr="00C670D9">
        <w:rPr>
          <w:rFonts w:ascii="Cambria" w:hAnsi="Cambria"/>
          <w:sz w:val="18"/>
          <w:szCs w:val="18"/>
        </w:rPr>
        <w:t xml:space="preserve"> </w:t>
      </w:r>
      <w:r w:rsidRPr="00C670D9">
        <w:rPr>
          <w:rFonts w:ascii="Cambria" w:hAnsi="Cambria"/>
          <w:sz w:val="18"/>
          <w:szCs w:val="18"/>
          <w:u w:val="single"/>
        </w:rPr>
        <w:t>com antecedência de até 5 (cinco) dias úteis da data marcada para a realização da sessão.</w:t>
      </w:r>
    </w:p>
    <w:p w:rsidR="00C670D9" w:rsidRPr="00F66CBB"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6.3. Sob pena de inabilitação, todos os documentos apresentados para habilitação deverão estar:</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em nome da sede (matriz), se o licitante for a sede (matriz);</w:t>
      </w:r>
    </w:p>
    <w:p w:rsidR="00E653F8" w:rsidRPr="00F66CBB"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00593180">
        <w:rPr>
          <w:rFonts w:ascii="Cambria" w:eastAsia="Calibri" w:hAnsi="Cambria" w:cs="Calibri"/>
          <w:sz w:val="18"/>
          <w:szCs w:val="18"/>
        </w:rPr>
        <w:t xml:space="preserve"> </w:t>
      </w:r>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Portanto, a data e horário final para envio tanto para pedidos de esclarecimentos quanto para impugnações será no dia</w:t>
      </w:r>
      <w:r w:rsidR="00DE3A55">
        <w:rPr>
          <w:rFonts w:ascii="Cambria" w:eastAsia="Calibri" w:hAnsi="Cambria" w:cs="Calibri"/>
          <w:b/>
          <w:sz w:val="18"/>
          <w:szCs w:val="18"/>
        </w:rPr>
        <w:t xml:space="preserve"> </w:t>
      </w:r>
      <w:r w:rsidR="00E6064D">
        <w:rPr>
          <w:rFonts w:ascii="Cambria" w:eastAsia="Calibri" w:hAnsi="Cambria" w:cs="Calibri"/>
          <w:b/>
          <w:sz w:val="18"/>
          <w:szCs w:val="18"/>
        </w:rPr>
        <w:t>09/08</w:t>
      </w:r>
      <w:r w:rsidR="00DE3A55" w:rsidRPr="00480F02">
        <w:rPr>
          <w:rFonts w:ascii="Cambria" w:eastAsia="Calibri" w:hAnsi="Cambria" w:cs="Calibri"/>
          <w:b/>
          <w:sz w:val="18"/>
          <w:szCs w:val="18"/>
        </w:rPr>
        <w:t>/20</w:t>
      </w:r>
      <w:r w:rsidR="00043C0A" w:rsidRPr="00480F02">
        <w:rPr>
          <w:rFonts w:ascii="Cambria" w:eastAsia="Calibri" w:hAnsi="Cambria" w:cs="Calibri"/>
          <w:b/>
          <w:sz w:val="18"/>
          <w:szCs w:val="18"/>
        </w:rPr>
        <w:t>23</w:t>
      </w:r>
      <w:r w:rsidRPr="00480F02">
        <w:rPr>
          <w:rFonts w:ascii="Cambria" w:eastAsia="Calibri" w:hAnsi="Cambria" w:cs="Calibri"/>
          <w:b/>
          <w:sz w:val="18"/>
          <w:szCs w:val="18"/>
        </w:rPr>
        <w:t xml:space="preserve"> </w:t>
      </w:r>
      <w:r w:rsidR="00290507" w:rsidRPr="00480F02">
        <w:rPr>
          <w:rFonts w:ascii="Cambria" w:eastAsia="Calibri" w:hAnsi="Cambria" w:cs="Calibri"/>
          <w:b/>
          <w:sz w:val="18"/>
          <w:szCs w:val="18"/>
        </w:rPr>
        <w:t xml:space="preserve">, às </w:t>
      </w:r>
      <w:r w:rsidR="00290507" w:rsidRPr="00480F02">
        <w:rPr>
          <w:rFonts w:ascii="Cambria" w:eastAsia="Times New Roman" w:hAnsi="Cambria" w:cs="Calibri"/>
          <w:b/>
          <w:sz w:val="18"/>
          <w:szCs w:val="18"/>
        </w:rPr>
        <w:t>14h00min</w:t>
      </w:r>
      <w:r w:rsidR="00290507" w:rsidRPr="00290507">
        <w:rPr>
          <w:rFonts w:ascii="Cambria" w:eastAsia="Times New Roman" w:hAnsi="Cambria" w:cs="Calibri"/>
          <w:b/>
          <w:sz w:val="18"/>
          <w:szCs w:val="18"/>
        </w:rPr>
        <w:t>.</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da inobservância de mensagens emitidas pelo sistema ou de sua desconexão, conforme subitem 3.5. deste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00BE2E45">
        <w:rPr>
          <w:rFonts w:ascii="Cambria" w:eastAsia="Calibri" w:hAnsi="Cambria" w:cs="Calibri"/>
          <w:b/>
          <w:sz w:val="18"/>
          <w:szCs w:val="18"/>
        </w:rPr>
        <w:t xml:space="preserve"> </w:t>
      </w:r>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lastRenderedPageBreak/>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r w:rsidRPr="00F66CBB">
        <w:rPr>
          <w:rFonts w:ascii="Cambria" w:eastAsia="Calibri" w:hAnsi="Cambria" w:cs="Calibri"/>
          <w:sz w:val="18"/>
          <w:szCs w:val="18"/>
          <w:u w:val="single"/>
        </w:rPr>
        <w:t>após encerrada a etapa de lances</w:t>
      </w:r>
      <w:r w:rsidRPr="00F66CBB">
        <w:rPr>
          <w:rFonts w:ascii="Cambria" w:eastAsia="Calibri" w:hAnsi="Cambria" w:cs="Calibri"/>
          <w:sz w:val="18"/>
          <w:szCs w:val="18"/>
        </w:rPr>
        <w:t>.</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Observação: O maior percentual de desconto será ofertado quando o edital assim o prever.</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9.</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r w:rsidR="004D37C6">
        <w:rPr>
          <w:rFonts w:ascii="Cambria" w:hAnsi="Cambria" w:cs="Calibri"/>
          <w:b/>
          <w:sz w:val="18"/>
          <w:szCs w:val="18"/>
        </w:rPr>
        <w:t xml:space="preserve"> </w:t>
      </w:r>
      <w:r w:rsidRPr="00F66CBB">
        <w:rPr>
          <w:rFonts w:ascii="Cambria" w:hAnsi="Cambria" w:cs="Calibri"/>
          <w:b/>
          <w:sz w:val="18"/>
          <w:szCs w:val="18"/>
        </w:rPr>
        <w:t>(zero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10.2.1. O intervalo entre os lances enviados pelo mesmo licitante não poderá ser inferior a 20(vinte) segundos e o intervalo entre lances não poderá ser inferior a 3</w:t>
      </w:r>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 xml:space="preserve">Quando a desconexão do sistema eletrônico para o pregoeiro persistir por tempo superior a 10(dez) minutos, a sessão pública será suspensa e reiniciada após a comunicação expressa aos participantes, no sítio eletrônico </w:t>
      </w:r>
      <w:r w:rsidRPr="00F66CBB">
        <w:rPr>
          <w:rFonts w:ascii="Cambria" w:hAnsi="Cambria" w:cs="Calibri"/>
          <w:color w:val="000000"/>
          <w:sz w:val="18"/>
          <w:szCs w:val="18"/>
        </w:rPr>
        <w:lastRenderedPageBreak/>
        <w:t>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sendo assegurada, como critério do desempate, preferência de contratação para as beneficiárias que tiverem declarado nos termos do subitem 4.2.3. deste edital.</w:t>
      </w:r>
    </w:p>
    <w:p w:rsidR="00E653F8" w:rsidRPr="00E653F8"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5 (cinco) minutos, nova proposta, inferior àquela considerada, até então, de menor preço, situação em que será declarada vencedora do certame.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não se aplica às hipóteses em que a proposta de menor valor inicial tiver sido apresentada por beneficiária da Lei Complementar nº 123/2006.</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Se não houver licitante que atenda ao subitem 11.1. e seus subitens, serão observados os critérios do art. 3º, §2º, da Lei nº 8.666/1993.</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12. NEGOCIAÇÃO, ENCAMINHAMENTO DA PROPOSTA VENCEDORA E JULGAMENTO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2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r w:rsidRPr="00815693">
        <w:rPr>
          <w:rFonts w:ascii="Cambria" w:eastAsia="Calibri" w:hAnsi="Cambria" w:cs="Calibri"/>
          <w:b/>
          <w:sz w:val="18"/>
          <w:szCs w:val="18"/>
        </w:rPr>
        <w:t xml:space="preserve">SOB PENA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deverá(ão)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lastRenderedPageBreak/>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C52CF1"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12.7</w:t>
      </w:r>
      <w:r w:rsidR="00E653F8" w:rsidRPr="00815693">
        <w:rPr>
          <w:rFonts w:ascii="Cambria" w:eastAsia="Calibri" w:hAnsi="Cambria" w:cs="Calibri"/>
          <w:b/>
          <w:sz w:val="18"/>
          <w:szCs w:val="18"/>
        </w:rPr>
        <w:t xml:space="preserve">. </w:t>
      </w:r>
      <w:r w:rsidR="00E653F8" w:rsidRPr="00815693">
        <w:rPr>
          <w:rFonts w:ascii="Cambria" w:eastAsia="Calibri" w:hAnsi="Cambria" w:cs="Calibri"/>
          <w:sz w:val="18"/>
          <w:szCs w:val="18"/>
        </w:rPr>
        <w:t>Não serão consideradas para julgamento das propostas, vantagens não previstas no edital.</w:t>
      </w:r>
      <w:r w:rsidR="00C52CF1">
        <w:rPr>
          <w:rFonts w:ascii="Cambria" w:eastAsia="Calibri" w:hAnsi="Cambria" w:cs="Calibri"/>
          <w:b/>
          <w:bCs/>
          <w:sz w:val="18"/>
          <w:szCs w:val="18"/>
        </w:rPr>
        <w:t xml:space="preserve"> </w:t>
      </w: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w:t>
      </w:r>
      <w:r w:rsidR="00C80389">
        <w:rPr>
          <w:rFonts w:ascii="Cambria" w:eastAsia="Calibri" w:hAnsi="Cambria" w:cs="Calibri"/>
          <w:sz w:val="18"/>
          <w:szCs w:val="18"/>
        </w:rPr>
        <w:t xml:space="preserve">e a mesma sendo aceita pelo pregoeiro, </w:t>
      </w:r>
      <w:r w:rsidRPr="00815693">
        <w:rPr>
          <w:rFonts w:ascii="Cambria" w:eastAsia="Calibri" w:hAnsi="Cambria" w:cs="Calibri"/>
          <w:sz w:val="18"/>
          <w:szCs w:val="18"/>
        </w:rPr>
        <w:t>será concedido o prazo de 3 (três) dia</w:t>
      </w:r>
      <w:r w:rsidR="00D65781">
        <w:rPr>
          <w:rFonts w:ascii="Cambria" w:eastAsia="Calibri" w:hAnsi="Cambria" w:cs="Calibri"/>
          <w:sz w:val="18"/>
          <w:szCs w:val="18"/>
        </w:rPr>
        <w:t>s</w:t>
      </w:r>
      <w:r w:rsidRPr="00815693">
        <w:rPr>
          <w:rFonts w:ascii="Cambria" w:eastAsia="Calibri" w:hAnsi="Cambria" w:cs="Calibri"/>
          <w:sz w:val="18"/>
          <w:szCs w:val="18"/>
        </w:rPr>
        <w:t xml:space="preserve">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3"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atualizado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Após a homologação, o adjudicatário será convocado para assinar a ata de registro de preços, no prazo de até 5 (cinco) dias úteis, a contar do recebimento da convocação.</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lastRenderedPageBreak/>
        <w:t xml:space="preserve">16.2. </w:t>
      </w:r>
      <w:r w:rsidRPr="002147D5">
        <w:rPr>
          <w:rFonts w:ascii="Cambria" w:eastAsia="Calibri" w:hAnsi="Cambria" w:cs="Calibri"/>
          <w:sz w:val="18"/>
          <w:szCs w:val="18"/>
        </w:rPr>
        <w:t xml:space="preserve">Para a assinatura da ata, no prazo de até 5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C52CF1">
      <w:pPr>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4"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w:t>
      </w:r>
      <w:r w:rsidR="00593180">
        <w:rPr>
          <w:rFonts w:ascii="Cambria" w:eastAsia="Calibri" w:hAnsi="Cambria" w:cs="Calibri"/>
          <w:b/>
          <w:sz w:val="18"/>
          <w:szCs w:val="18"/>
        </w:rPr>
        <w:t xml:space="preserve"> </w:t>
      </w:r>
      <w:r w:rsidR="0088769F">
        <w:rPr>
          <w:rFonts w:ascii="Cambria" w:eastAsia="Calibri" w:hAnsi="Cambria" w:cs="Calibri"/>
          <w:b/>
          <w:sz w:val="18"/>
          <w:szCs w:val="18"/>
        </w:rPr>
        <w:t>019/2023</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A não apresentação dos originais ou cópias autenticadas dos documentos de habilitação, no prazo do subitem 16.1. será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1(um)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e</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4B5B49" w:rsidRPr="003626A8" w:rsidRDefault="00E653F8" w:rsidP="003626A8">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a revogação da Ata de Registro de Preços, adotando as medidas cabíveis para obtenção da contratação mais vantajosa.</w:t>
      </w: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942992" w:rsidRPr="002147D5"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lastRenderedPageBreak/>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F86BF5" w:rsidRPr="00F86BF5" w:rsidRDefault="00F86BF5" w:rsidP="00F86BF5">
      <w:pPr>
        <w:widowControl w:val="0"/>
        <w:tabs>
          <w:tab w:val="left" w:pos="1729"/>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w:t>
      </w:r>
      <w:r>
        <w:rPr>
          <w:rFonts w:ascii="Cambria" w:eastAsia="Cambria" w:hAnsi="Cambria" w:cs="Cambria"/>
          <w:sz w:val="18"/>
          <w:lang w:val="pt-PT"/>
        </w:rPr>
        <w:t xml:space="preserve"> </w:t>
      </w:r>
      <w:r w:rsidRPr="00F86BF5">
        <w:rPr>
          <w:rFonts w:ascii="Cambria" w:eastAsia="Cambria" w:hAnsi="Cambria" w:cs="Cambria"/>
          <w:sz w:val="18"/>
          <w:lang w:val="pt-PT"/>
        </w:rPr>
        <w:t>O pagamento será efetuado em até 15 (quinze) dias do mês subsequente ao do recebimento definitivo do(s)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produto(s)</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e apresentação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Nota Fiscal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Eletrônica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mediante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depósito na conta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corrente de titularidade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fornecedor.</w:t>
      </w:r>
    </w:p>
    <w:p w:rsidR="00F86BF5" w:rsidRPr="00F86BF5" w:rsidRDefault="00F86BF5" w:rsidP="00F86BF5">
      <w:pPr>
        <w:widowControl w:val="0"/>
        <w:tabs>
          <w:tab w:val="left" w:pos="1731"/>
        </w:tabs>
        <w:autoSpaceDE w:val="0"/>
        <w:autoSpaceDN w:val="0"/>
        <w:spacing w:before="1"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18.2.</w:t>
      </w:r>
      <w:r>
        <w:rPr>
          <w:rFonts w:ascii="Cambria" w:eastAsia="Cambria" w:hAnsi="Cambria" w:cs="Cambria"/>
          <w:sz w:val="18"/>
          <w:lang w:val="pt-PT"/>
        </w:rPr>
        <w:t xml:space="preserve"> </w:t>
      </w:r>
      <w:r w:rsidRPr="00F86BF5">
        <w:rPr>
          <w:rFonts w:ascii="Cambria" w:eastAsia="Cambria" w:hAnsi="Cambria" w:cs="Cambria"/>
          <w:sz w:val="18"/>
          <w:lang w:val="pt-PT"/>
        </w:rPr>
        <w:t xml:space="preserve">A nota fiscal eletrônica emitida pelo fornecedor </w:t>
      </w:r>
      <w:r w:rsidRPr="00F86BF5">
        <w:rPr>
          <w:rFonts w:ascii="Cambria" w:eastAsia="Cambria" w:hAnsi="Cambria" w:cs="Cambria"/>
          <w:sz w:val="18"/>
          <w:u w:val="single"/>
          <w:lang w:val="pt-PT"/>
        </w:rPr>
        <w:t>deverá conter, em local de fácil visualização, a indicação do</w:t>
      </w:r>
      <w:r w:rsidRPr="00F86BF5">
        <w:rPr>
          <w:rFonts w:ascii="Cambria" w:eastAsia="Cambria" w:hAnsi="Cambria" w:cs="Cambria"/>
          <w:spacing w:val="1"/>
          <w:sz w:val="18"/>
          <w:lang w:val="pt-PT"/>
        </w:rPr>
        <w:t xml:space="preserve"> </w:t>
      </w:r>
      <w:r w:rsidRPr="00F86BF5">
        <w:rPr>
          <w:rFonts w:ascii="Cambria" w:eastAsia="Cambria" w:hAnsi="Cambria" w:cs="Cambria"/>
          <w:sz w:val="18"/>
          <w:u w:val="single"/>
          <w:lang w:val="pt-PT"/>
        </w:rPr>
        <w:t>número do pregão eletrônico, número do empenho, a indicação do banco, agência e número de conta corrente</w:t>
      </w:r>
      <w:r w:rsidRPr="00F86BF5">
        <w:rPr>
          <w:rFonts w:ascii="Cambria" w:eastAsia="Cambria" w:hAnsi="Cambria" w:cs="Cambria"/>
          <w:sz w:val="18"/>
          <w:lang w:val="pt-PT"/>
        </w:rPr>
        <w:t xml:space="preserve"> de titularidade 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fornecedor em que o pagamento deverá ser efetuado, a fim de se acelerar o trâmite de recebimento do material e posterior liberação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do documento fiscal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p>
    <w:p w:rsidR="00F86BF5" w:rsidRPr="00F86BF5" w:rsidRDefault="00F86BF5" w:rsidP="00F86BF5">
      <w:pPr>
        <w:widowControl w:val="0"/>
        <w:tabs>
          <w:tab w:val="left" w:pos="1866"/>
        </w:tabs>
        <w:autoSpaceDE w:val="0"/>
        <w:autoSpaceDN w:val="0"/>
        <w:spacing w:before="2" w:after="0" w:line="235"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18.3.</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fornecedora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8"/>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nota(s)</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fiscal(s),</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acordo</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empenho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emitida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 Compras desta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Prefeitura.</w:t>
      </w:r>
    </w:p>
    <w:p w:rsidR="00F86BF5" w:rsidRPr="00F86BF5" w:rsidRDefault="00F86BF5" w:rsidP="00F86BF5">
      <w:pPr>
        <w:widowControl w:val="0"/>
        <w:tabs>
          <w:tab w:val="left" w:pos="1863"/>
        </w:tabs>
        <w:autoSpaceDE w:val="0"/>
        <w:autoSpaceDN w:val="0"/>
        <w:spacing w:before="1"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18.4.</w:t>
      </w:r>
      <w:r>
        <w:rPr>
          <w:rFonts w:ascii="Cambria" w:eastAsia="Cambria" w:hAnsi="Cambria" w:cs="Cambria"/>
          <w:sz w:val="18"/>
          <w:lang w:val="pt-PT"/>
        </w:rPr>
        <w:t xml:space="preserve"> </w:t>
      </w:r>
      <w:r w:rsidRPr="00F86BF5">
        <w:rPr>
          <w:rFonts w:ascii="Cambria" w:eastAsia="Cambria" w:hAnsi="Cambria" w:cs="Cambria"/>
          <w:sz w:val="18"/>
          <w:lang w:val="pt-PT"/>
        </w:rPr>
        <w:t xml:space="preserve">Nas notas fiscais emitidas por empresas </w:t>
      </w:r>
      <w:r w:rsidRPr="00F86BF5">
        <w:rPr>
          <w:rFonts w:ascii="Cambria" w:eastAsia="Cambria" w:hAnsi="Cambria" w:cs="Cambria"/>
          <w:b/>
          <w:sz w:val="18"/>
          <w:lang w:val="pt-PT"/>
        </w:rPr>
        <w:t>não optantes pelo simples nacional</w:t>
      </w:r>
      <w:r w:rsidRPr="00F86BF5">
        <w:rPr>
          <w:rFonts w:ascii="Cambria" w:eastAsia="Cambria" w:hAnsi="Cambria" w:cs="Cambria"/>
          <w:sz w:val="18"/>
          <w:lang w:val="pt-PT"/>
        </w:rPr>
        <w:t xml:space="preserve">, deve </w:t>
      </w:r>
      <w:r w:rsidR="00E126A4">
        <w:rPr>
          <w:rFonts w:ascii="Cambria" w:eastAsia="Cambria" w:hAnsi="Cambria" w:cs="Cambria"/>
          <w:sz w:val="18"/>
          <w:lang w:val="pt-PT"/>
        </w:rPr>
        <w:t>estar</w:t>
      </w:r>
      <w:r w:rsidRPr="00F86BF5">
        <w:rPr>
          <w:rFonts w:ascii="Cambria" w:eastAsia="Cambria" w:hAnsi="Cambria" w:cs="Cambria"/>
          <w:sz w:val="18"/>
          <w:lang w:val="pt-PT"/>
        </w:rPr>
        <w:t xml:space="preserve"> destacado</w:t>
      </w:r>
      <w:r w:rsidR="003D180E">
        <w:rPr>
          <w:rFonts w:ascii="Cambria" w:eastAsia="Cambria" w:hAnsi="Cambria" w:cs="Cambria"/>
          <w:sz w:val="18"/>
          <w:lang w:val="pt-PT"/>
        </w:rPr>
        <w:t>,</w:t>
      </w:r>
      <w:r w:rsidR="00E126A4">
        <w:rPr>
          <w:rFonts w:ascii="Cambria" w:eastAsia="Cambria" w:hAnsi="Cambria" w:cs="Cambria"/>
          <w:sz w:val="18"/>
          <w:lang w:val="pt-PT"/>
        </w:rPr>
        <w:t xml:space="preserve"> quando devido, o valor do ISS e do INSS. De</w:t>
      </w:r>
      <w:r w:rsidR="00854C7A">
        <w:rPr>
          <w:rFonts w:ascii="Cambria" w:eastAsia="Cambria" w:hAnsi="Cambria" w:cs="Cambria"/>
          <w:sz w:val="18"/>
          <w:lang w:val="pt-PT"/>
        </w:rPr>
        <w:t>v</w:t>
      </w:r>
      <w:r w:rsidR="00E126A4">
        <w:rPr>
          <w:rFonts w:ascii="Cambria" w:eastAsia="Cambria" w:hAnsi="Cambria" w:cs="Cambria"/>
          <w:sz w:val="18"/>
          <w:lang w:val="pt-PT"/>
        </w:rPr>
        <w:t>e estar destacado o valor do Imposto de Renda Retido na Fonte</w:t>
      </w:r>
      <w:r w:rsidR="003D180E">
        <w:rPr>
          <w:rFonts w:ascii="Cambria" w:eastAsia="Cambria" w:hAnsi="Cambria" w:cs="Cambria"/>
          <w:sz w:val="18"/>
          <w:lang w:val="pt-PT"/>
        </w:rPr>
        <w:t xml:space="preserve"> </w:t>
      </w:r>
      <w:r w:rsidRPr="00F86BF5">
        <w:rPr>
          <w:rFonts w:ascii="Cambria" w:eastAsia="Cambria" w:hAnsi="Cambria" w:cs="Cambria"/>
          <w:sz w:val="18"/>
          <w:lang w:val="pt-PT"/>
        </w:rPr>
        <w:t>conforme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Instrução Normativa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SRF</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1.234/12</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Decreto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Municipal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1.297/2023.</w:t>
      </w:r>
    </w:p>
    <w:p w:rsidR="00F86BF5" w:rsidRPr="00F86BF5" w:rsidRDefault="00F86BF5" w:rsidP="00F86BF5">
      <w:pPr>
        <w:widowControl w:val="0"/>
        <w:tabs>
          <w:tab w:val="left" w:pos="1712"/>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shd w:val="clear" w:color="auto" w:fill="FFFF00"/>
          <w:lang w:val="pt-PT"/>
        </w:rPr>
        <w:t>18.5.</w:t>
      </w:r>
      <w:r>
        <w:rPr>
          <w:rFonts w:ascii="Cambria" w:eastAsia="Cambria" w:hAnsi="Cambria" w:cs="Cambria"/>
          <w:sz w:val="18"/>
          <w:shd w:val="clear" w:color="auto" w:fill="FFFF00"/>
          <w:lang w:val="pt-PT"/>
        </w:rPr>
        <w:t xml:space="preserve"> </w:t>
      </w:r>
      <w:r w:rsidR="003D180E">
        <w:rPr>
          <w:rFonts w:ascii="Cambria" w:eastAsia="Cambria" w:hAnsi="Cambria" w:cs="Cambria"/>
          <w:sz w:val="18"/>
          <w:shd w:val="clear" w:color="auto" w:fill="FFFF00"/>
          <w:lang w:val="pt-PT"/>
        </w:rPr>
        <w:t xml:space="preserve">Conforme Instrução Normativa nº 2043 da RFB, de 12 de agosto de 2021, que dispõe sobre a escrituração fiscal digital de retençoes e outras informações fiscais (EFD-REINF), as notas fiscais devem ser emitidas no período de </w:t>
      </w:r>
      <w:r w:rsidRPr="00F86BF5">
        <w:rPr>
          <w:rFonts w:ascii="Cambria" w:eastAsia="Cambria" w:hAnsi="Cambria" w:cs="Cambria"/>
          <w:b/>
          <w:sz w:val="18"/>
          <w:shd w:val="clear" w:color="auto" w:fill="FFFF00"/>
          <w:lang w:val="pt-PT"/>
        </w:rPr>
        <w:t xml:space="preserve">01 </w:t>
      </w:r>
      <w:r w:rsidR="00A7430A">
        <w:rPr>
          <w:rFonts w:ascii="Cambria" w:eastAsia="Cambria" w:hAnsi="Cambria" w:cs="Cambria"/>
          <w:b/>
          <w:sz w:val="18"/>
          <w:shd w:val="clear" w:color="auto" w:fill="FFFF00"/>
          <w:lang w:val="pt-PT"/>
        </w:rPr>
        <w:t>a</w:t>
      </w:r>
      <w:r w:rsidRPr="00F86BF5">
        <w:rPr>
          <w:rFonts w:ascii="Cambria" w:eastAsia="Cambria" w:hAnsi="Cambria" w:cs="Cambria"/>
          <w:b/>
          <w:sz w:val="18"/>
          <w:shd w:val="clear" w:color="auto" w:fill="FFFF00"/>
          <w:lang w:val="pt-PT"/>
        </w:rPr>
        <w:t xml:space="preserve"> 20 de cada mês </w:t>
      </w:r>
      <w:r w:rsidRPr="00F86BF5">
        <w:rPr>
          <w:rFonts w:ascii="Cambria" w:eastAsia="Cambria" w:hAnsi="Cambria" w:cs="Cambria"/>
          <w:sz w:val="18"/>
          <w:shd w:val="clear" w:color="auto" w:fill="FFFF00"/>
          <w:lang w:val="pt-PT"/>
        </w:rPr>
        <w:t xml:space="preserve">e </w:t>
      </w:r>
      <w:r w:rsidR="003D180E">
        <w:rPr>
          <w:rFonts w:ascii="Cambria" w:eastAsia="Cambria" w:hAnsi="Cambria" w:cs="Cambria"/>
          <w:sz w:val="18"/>
          <w:shd w:val="clear" w:color="auto" w:fill="FFFF00"/>
          <w:lang w:val="pt-PT"/>
        </w:rPr>
        <w:t xml:space="preserve">imediatamente </w:t>
      </w:r>
      <w:r w:rsidRPr="00F86BF5">
        <w:rPr>
          <w:rFonts w:ascii="Cambria" w:eastAsia="Cambria" w:hAnsi="Cambria" w:cs="Cambria"/>
          <w:sz w:val="18"/>
          <w:shd w:val="clear" w:color="auto" w:fill="FFFF00"/>
          <w:lang w:val="pt-PT"/>
        </w:rPr>
        <w:t>enviadas para</w:t>
      </w:r>
      <w:r w:rsidRPr="00F86BF5">
        <w:rPr>
          <w:rFonts w:ascii="Cambria" w:eastAsia="Cambria" w:hAnsi="Cambria" w:cs="Cambria"/>
          <w:spacing w:val="-2"/>
          <w:sz w:val="18"/>
          <w:shd w:val="clear" w:color="auto" w:fill="FFFF00"/>
          <w:lang w:val="pt-PT"/>
        </w:rPr>
        <w:t xml:space="preserve"> </w:t>
      </w:r>
      <w:r w:rsidRPr="00F86BF5">
        <w:rPr>
          <w:rFonts w:ascii="Cambria" w:eastAsia="Cambria" w:hAnsi="Cambria" w:cs="Cambria"/>
          <w:sz w:val="18"/>
          <w:shd w:val="clear" w:color="auto" w:fill="FFFF00"/>
          <w:lang w:val="pt-PT"/>
        </w:rPr>
        <w:t>o</w:t>
      </w:r>
      <w:r w:rsidRPr="00F86BF5">
        <w:rPr>
          <w:rFonts w:ascii="Cambria" w:eastAsia="Cambria" w:hAnsi="Cambria" w:cs="Cambria"/>
          <w:spacing w:val="-1"/>
          <w:sz w:val="18"/>
          <w:shd w:val="clear" w:color="auto" w:fill="FFFF00"/>
          <w:lang w:val="pt-PT"/>
        </w:rPr>
        <w:t xml:space="preserve"> </w:t>
      </w:r>
      <w:r w:rsidRPr="00F86BF5">
        <w:rPr>
          <w:rFonts w:ascii="Cambria" w:eastAsia="Cambria" w:hAnsi="Cambria" w:cs="Cambria"/>
          <w:sz w:val="18"/>
          <w:shd w:val="clear" w:color="auto" w:fill="FFFF00"/>
          <w:lang w:val="pt-PT"/>
        </w:rPr>
        <w:t>e-mail</w:t>
      </w:r>
      <w:r w:rsidRPr="00F86BF5">
        <w:rPr>
          <w:rFonts w:ascii="Cambria" w:eastAsia="Cambria" w:hAnsi="Cambria" w:cs="Cambria"/>
          <w:color w:val="0000FF"/>
          <w:sz w:val="18"/>
          <w:shd w:val="clear" w:color="auto" w:fill="FFFF00"/>
          <w:lang w:val="pt-PT"/>
        </w:rPr>
        <w:t xml:space="preserve"> </w:t>
      </w:r>
      <w:hyperlink r:id="rId15" w:history="1">
        <w:r w:rsidRPr="00F86BF5">
          <w:rPr>
            <w:rFonts w:ascii="Cambria" w:eastAsia="Cambria" w:hAnsi="Cambria" w:cs="Cambria"/>
            <w:color w:val="0000FF"/>
            <w:sz w:val="18"/>
            <w:u w:val="single"/>
            <w:shd w:val="clear" w:color="auto" w:fill="FFFF00"/>
            <w:lang w:val="pt-PT"/>
          </w:rPr>
          <w:t>recebimentonotafiscal@saofranciscodeassis.rs.gov.br</w:t>
        </w:r>
      </w:hyperlink>
    </w:p>
    <w:p w:rsidR="00F86BF5" w:rsidRPr="00F86BF5" w:rsidRDefault="00F86BF5" w:rsidP="00F86BF5">
      <w:pPr>
        <w:widowControl w:val="0"/>
        <w:tabs>
          <w:tab w:val="left" w:pos="1885"/>
        </w:tabs>
        <w:autoSpaceDE w:val="0"/>
        <w:autoSpaceDN w:val="0"/>
        <w:spacing w:before="3" w:after="0"/>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18.6.</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confirmação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recebimento</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2"/>
          <w:sz w:val="18"/>
          <w:lang w:val="pt-PT"/>
        </w:rPr>
        <w:t xml:space="preserve"> </w:t>
      </w:r>
      <w:r w:rsidRPr="00F86BF5">
        <w:rPr>
          <w:rFonts w:ascii="Cambria" w:eastAsia="Cambria" w:hAnsi="Cambria" w:cs="Cambria"/>
          <w:sz w:val="18"/>
          <w:lang w:val="pt-PT"/>
        </w:rPr>
        <w:t>Compras</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29"/>
          <w:sz w:val="18"/>
          <w:lang w:val="pt-PT"/>
        </w:rPr>
        <w:t xml:space="preserve"> </w:t>
      </w:r>
      <w:r w:rsidRPr="00F86BF5">
        <w:rPr>
          <w:rFonts w:ascii="Cambria" w:eastAsia="Cambria" w:hAnsi="Cambria" w:cs="Cambria"/>
          <w:sz w:val="18"/>
          <w:lang w:val="pt-PT"/>
        </w:rPr>
        <w:t>ser</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obtida</w:t>
      </w:r>
      <w:r w:rsidRPr="00F86BF5">
        <w:rPr>
          <w:rFonts w:ascii="Cambria" w:eastAsia="Cambria" w:hAnsi="Cambria" w:cs="Cambria"/>
          <w:spacing w:val="28"/>
          <w:sz w:val="18"/>
          <w:lang w:val="pt-PT"/>
        </w:rPr>
        <w:t xml:space="preserve"> </w:t>
      </w:r>
      <w:r w:rsidRPr="00F86BF5">
        <w:rPr>
          <w:rFonts w:ascii="Cambria" w:eastAsia="Cambria" w:hAnsi="Cambria" w:cs="Cambria"/>
          <w:sz w:val="18"/>
          <w:lang w:val="pt-PT"/>
        </w:rPr>
        <w:t>através</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próprio</w:t>
      </w:r>
      <w:r w:rsidRPr="00F86BF5">
        <w:rPr>
          <w:rFonts w:ascii="Cambria" w:eastAsia="Cambria" w:hAnsi="Cambria" w:cs="Cambria"/>
          <w:spacing w:val="26"/>
          <w:sz w:val="18"/>
          <w:lang w:val="pt-PT"/>
        </w:rPr>
        <w:t xml:space="preserve"> </w:t>
      </w:r>
      <w:r w:rsidRPr="00F86BF5">
        <w:rPr>
          <w:rFonts w:ascii="Cambria" w:eastAsia="Cambria" w:hAnsi="Cambria" w:cs="Cambria"/>
          <w:sz w:val="18"/>
          <w:lang w:val="pt-PT"/>
        </w:rPr>
        <w:t>e-mail</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ou</w:t>
      </w:r>
      <w:r w:rsidRPr="00F86BF5">
        <w:rPr>
          <w:rFonts w:ascii="Cambria" w:eastAsia="Cambria" w:hAnsi="Cambria" w:cs="Cambria"/>
          <w:spacing w:val="27"/>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telefone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(55)</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3252-3257.</w:t>
      </w:r>
    </w:p>
    <w:p w:rsidR="00F86BF5" w:rsidRPr="00F86BF5" w:rsidRDefault="00F86BF5" w:rsidP="00F86BF5">
      <w:pPr>
        <w:widowControl w:val="0"/>
        <w:tabs>
          <w:tab w:val="left" w:pos="1746"/>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18.7.</w:t>
      </w:r>
      <w:r>
        <w:rPr>
          <w:rFonts w:ascii="Cambria" w:eastAsia="Cambria" w:hAnsi="Cambria" w:cs="Cambria"/>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somente</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será</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liberada</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pagamento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quando</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cumprimento</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38"/>
          <w:sz w:val="18"/>
          <w:lang w:val="pt-PT"/>
        </w:rPr>
        <w:t xml:space="preserve"> </w:t>
      </w:r>
      <w:r w:rsidRPr="00F86BF5">
        <w:rPr>
          <w:rFonts w:ascii="Cambria" w:eastAsia="Cambria" w:hAnsi="Cambria" w:cs="Cambria"/>
          <w:sz w:val="18"/>
          <w:lang w:val="pt-PT"/>
        </w:rPr>
        <w:t>contrato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estiver</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em</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total</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conformidade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com as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especificações exigidas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Município.</w:t>
      </w:r>
    </w:p>
    <w:p w:rsidR="00F86BF5" w:rsidRPr="00F86BF5" w:rsidRDefault="00F86BF5" w:rsidP="00F86BF5">
      <w:pPr>
        <w:widowControl w:val="0"/>
        <w:tabs>
          <w:tab w:val="left" w:pos="1726"/>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18.8.</w:t>
      </w:r>
      <w:r>
        <w:rPr>
          <w:rFonts w:ascii="Cambria" w:eastAsia="Cambria" w:hAnsi="Cambria" w:cs="Cambria"/>
          <w:sz w:val="18"/>
          <w:lang w:val="pt-PT"/>
        </w:rPr>
        <w:t xml:space="preserve"> </w:t>
      </w:r>
      <w:r w:rsidRPr="00F86BF5">
        <w:rPr>
          <w:rFonts w:ascii="Cambria" w:eastAsia="Cambria" w:hAnsi="Cambria" w:cs="Cambria"/>
          <w:sz w:val="18"/>
          <w:lang w:val="pt-PT"/>
        </w:rPr>
        <w:t>Além</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do(s)</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produto(s)</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entregue(s),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empresa(s)</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deverá(ão),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durante</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validade</w:t>
      </w:r>
      <w:r w:rsidRPr="00F86BF5">
        <w:rPr>
          <w:rFonts w:ascii="Cambria" w:eastAsia="Cambria" w:hAnsi="Cambria" w:cs="Cambria"/>
          <w:spacing w:val="16"/>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8"/>
          <w:sz w:val="18"/>
          <w:lang w:val="pt-PT"/>
        </w:rPr>
        <w:t xml:space="preserve"> </w:t>
      </w:r>
      <w:r w:rsidRPr="00F86BF5">
        <w:rPr>
          <w:rFonts w:ascii="Cambria" w:eastAsia="Cambria" w:hAnsi="Cambria" w:cs="Cambria"/>
          <w:sz w:val="18"/>
          <w:lang w:val="pt-PT"/>
        </w:rPr>
        <w:t>registro,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manter atualizados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quando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solicitado, 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seguintes documentos:</w:t>
      </w:r>
    </w:p>
    <w:p w:rsidR="00F86BF5" w:rsidRPr="00F86BF5" w:rsidRDefault="00F86BF5" w:rsidP="00F86BF5">
      <w:pPr>
        <w:widowControl w:val="0"/>
        <w:tabs>
          <w:tab w:val="left" w:pos="1870"/>
        </w:tabs>
        <w:autoSpaceDE w:val="0"/>
        <w:autoSpaceDN w:val="0"/>
        <w:spacing w:after="0" w:line="256"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18.9.</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tributos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encargos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sociais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administrados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Receita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Federal</w:t>
      </w:r>
      <w:r w:rsidRPr="00F86BF5">
        <w:rPr>
          <w:rFonts w:ascii="Cambria" w:eastAsia="Cambria" w:hAnsi="Cambria" w:cs="Cambria"/>
          <w:spacing w:val="1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Brasil</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RFB</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Dívida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Ativa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União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administrada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Procuradoria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Geral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 Fazenda Nacional</w:t>
      </w:r>
      <w:r w:rsidRPr="00F86BF5">
        <w:rPr>
          <w:rFonts w:ascii="Cambria" w:eastAsia="Cambria" w:hAnsi="Cambria" w:cs="Cambria"/>
          <w:spacing w:val="6"/>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PGFN</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(Certidão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Conjunta);</w:t>
      </w:r>
    </w:p>
    <w:p w:rsidR="00F86BF5" w:rsidRPr="00F86BF5" w:rsidRDefault="00F86BF5" w:rsidP="00F86BF5">
      <w:pPr>
        <w:widowControl w:val="0"/>
        <w:tabs>
          <w:tab w:val="left" w:pos="1892"/>
        </w:tabs>
        <w:autoSpaceDE w:val="0"/>
        <w:autoSpaceDN w:val="0"/>
        <w:spacing w:after="0" w:line="254"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18.10.</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FGTS</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(CRF</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35"/>
          <w:sz w:val="18"/>
          <w:lang w:val="pt-PT"/>
        </w:rPr>
        <w:t xml:space="preserve"> </w:t>
      </w:r>
      <w:r w:rsidRPr="00F86BF5">
        <w:rPr>
          <w:rFonts w:ascii="Cambria" w:eastAsia="Cambria" w:hAnsi="Cambria" w:cs="Cambria"/>
          <w:sz w:val="18"/>
          <w:lang w:val="pt-PT"/>
        </w:rPr>
        <w:t>Certificado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Situação,</w:t>
      </w:r>
      <w:r w:rsidRPr="00F86BF5">
        <w:rPr>
          <w:rFonts w:ascii="Cambria" w:eastAsia="Cambria" w:hAnsi="Cambria" w:cs="Cambria"/>
          <w:spacing w:val="33"/>
          <w:sz w:val="18"/>
          <w:lang w:val="pt-PT"/>
        </w:rPr>
        <w:t xml:space="preserve"> </w:t>
      </w:r>
      <w:r w:rsidRPr="00F86BF5">
        <w:rPr>
          <w:rFonts w:ascii="Cambria" w:eastAsia="Cambria" w:hAnsi="Cambria" w:cs="Cambria"/>
          <w:sz w:val="18"/>
          <w:lang w:val="pt-PT"/>
        </w:rPr>
        <w:t>expedido</w:t>
      </w:r>
      <w:r w:rsidRPr="00F86BF5">
        <w:rPr>
          <w:rFonts w:ascii="Cambria" w:eastAsia="Cambria" w:hAnsi="Cambria" w:cs="Cambria"/>
          <w:spacing w:val="3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6"/>
          <w:sz w:val="18"/>
          <w:lang w:val="pt-PT"/>
        </w:rPr>
        <w:t xml:space="preserve"> </w:t>
      </w:r>
      <w:r w:rsidRPr="00F86BF5">
        <w:rPr>
          <w:rFonts w:ascii="Cambria" w:eastAsia="Cambria" w:hAnsi="Cambria" w:cs="Cambria"/>
          <w:sz w:val="18"/>
          <w:lang w:val="pt-PT"/>
        </w:rPr>
        <w:t>Caixa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Econômica Federal);</w:t>
      </w:r>
    </w:p>
    <w:p w:rsidR="00F86BF5" w:rsidRPr="00F86BF5" w:rsidRDefault="00F86BF5" w:rsidP="00F86BF5">
      <w:pPr>
        <w:widowControl w:val="0"/>
        <w:tabs>
          <w:tab w:val="left" w:pos="1856"/>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18.11.</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5"/>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Fazenda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Municipal,</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relativa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sede</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ou</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domicílio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proponente.</w:t>
      </w:r>
    </w:p>
    <w:p w:rsidR="00F86BF5" w:rsidRPr="00F86BF5" w:rsidRDefault="00F86BF5" w:rsidP="00F86BF5">
      <w:pPr>
        <w:widowControl w:val="0"/>
        <w:tabs>
          <w:tab w:val="left" w:pos="1707"/>
        </w:tabs>
        <w:autoSpaceDE w:val="0"/>
        <w:autoSpaceDN w:val="0"/>
        <w:spacing w:before="17"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18.12.</w:t>
      </w:r>
      <w:r>
        <w:rPr>
          <w:rFonts w:ascii="Cambria" w:eastAsia="Cambria" w:hAnsi="Cambria" w:cs="Cambria"/>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CNPJ</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constante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na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fiscal</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ser</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mesmo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documentação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apresentada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no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procedimento</w:t>
      </w:r>
      <w:r w:rsidRPr="00F86BF5">
        <w:rPr>
          <w:rFonts w:ascii="Cambria" w:eastAsia="Cambria" w:hAnsi="Cambria" w:cs="Cambria"/>
          <w:spacing w:val="-5"/>
          <w:sz w:val="18"/>
          <w:lang w:val="pt-PT"/>
        </w:rPr>
        <w:t xml:space="preserve"> </w:t>
      </w:r>
      <w:r w:rsidRPr="00F86BF5">
        <w:rPr>
          <w:rFonts w:ascii="Cambria" w:eastAsia="Cambria" w:hAnsi="Cambria" w:cs="Cambria"/>
          <w:sz w:val="18"/>
          <w:lang w:val="pt-PT"/>
        </w:rPr>
        <w:t>licitatório.</w:t>
      </w:r>
    </w:p>
    <w:p w:rsidR="00F86BF5" w:rsidRPr="00F86BF5" w:rsidRDefault="00F86BF5" w:rsidP="00F86BF5">
      <w:pPr>
        <w:widowControl w:val="0"/>
        <w:tabs>
          <w:tab w:val="left" w:pos="1767"/>
        </w:tabs>
        <w:autoSpaceDE w:val="0"/>
        <w:autoSpaceDN w:val="0"/>
        <w:spacing w:before="17"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18.13.</w:t>
      </w:r>
      <w:r>
        <w:rPr>
          <w:rFonts w:ascii="Cambria" w:eastAsia="Cambria" w:hAnsi="Cambria" w:cs="Cambria"/>
          <w:sz w:val="18"/>
          <w:lang w:val="pt-PT"/>
        </w:rPr>
        <w:t xml:space="preserve"> </w:t>
      </w:r>
      <w:r w:rsidRPr="00F86BF5">
        <w:rPr>
          <w:rFonts w:ascii="Cambria" w:eastAsia="Cambria" w:hAnsi="Cambria" w:cs="Cambria"/>
          <w:sz w:val="18"/>
          <w:lang w:val="pt-PT"/>
        </w:rPr>
        <w:t>Nenhum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será</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efetuado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vencedor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enquanto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pendente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liquidação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quaisquer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obrigações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financeiras que lhe foram impostas, em virtude de penalidade ou inadimplência, sem que isso gere direito ao pleito de reajustamento</w:t>
      </w:r>
      <w:r w:rsidRPr="00F86BF5">
        <w:rPr>
          <w:rFonts w:ascii="Cambria" w:eastAsia="Cambria" w:hAnsi="Cambria" w:cs="Cambria"/>
          <w:spacing w:val="-3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preços</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ou correção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monetária.</w:t>
      </w:r>
    </w:p>
    <w:p w:rsidR="00F86BF5" w:rsidRPr="00F86BF5" w:rsidRDefault="00F86BF5" w:rsidP="00F86BF5">
      <w:pPr>
        <w:widowControl w:val="0"/>
        <w:tabs>
          <w:tab w:val="left" w:pos="1724"/>
        </w:tabs>
        <w:autoSpaceDE w:val="0"/>
        <w:autoSpaceDN w:val="0"/>
        <w:spacing w:after="0" w:line="240" w:lineRule="auto"/>
        <w:ind w:left="-567" w:right="-568" w:firstLine="1134"/>
        <w:jc w:val="both"/>
        <w:rPr>
          <w:rFonts w:ascii="Cambria" w:eastAsia="Cambria" w:hAnsi="Cambria" w:cs="Cambria"/>
          <w:sz w:val="18"/>
          <w:lang w:val="pt-PT"/>
        </w:rPr>
      </w:pPr>
      <w:r w:rsidRPr="00F86BF5">
        <w:rPr>
          <w:rFonts w:ascii="Cambria" w:eastAsia="Cambria" w:hAnsi="Cambria" w:cs="Cambria"/>
          <w:b/>
          <w:sz w:val="18"/>
          <w:lang w:val="pt-PT"/>
        </w:rPr>
        <w:t>18.14.</w:t>
      </w:r>
      <w:r>
        <w:rPr>
          <w:rFonts w:ascii="Cambria" w:eastAsia="Cambria" w:hAnsi="Cambria" w:cs="Cambria"/>
          <w:sz w:val="18"/>
          <w:lang w:val="pt-PT"/>
        </w:rPr>
        <w:t xml:space="preserve"> </w:t>
      </w:r>
      <w:r w:rsidRPr="00F86BF5">
        <w:rPr>
          <w:rFonts w:ascii="Cambria" w:eastAsia="Cambria" w:hAnsi="Cambria" w:cs="Cambria"/>
          <w:sz w:val="18"/>
          <w:lang w:val="pt-PT"/>
        </w:rPr>
        <w:t>Ocorrendo atraso no pagamento, os valores serão corrigidos monetariamente pelo IPCA do período, ou outro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índice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que vier</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 substituí-lo,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 Administração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compensará</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contratada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juros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0,5%</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mês,</w:t>
      </w:r>
      <w:r w:rsidRPr="00F86BF5">
        <w:rPr>
          <w:rFonts w:ascii="Cambria" w:eastAsia="Cambria" w:hAnsi="Cambria" w:cs="Cambria"/>
          <w:spacing w:val="4"/>
          <w:sz w:val="18"/>
          <w:lang w:val="pt-PT"/>
        </w:rPr>
        <w:t xml:space="preserve"> </w:t>
      </w:r>
      <w:r w:rsidRPr="00F86BF5">
        <w:rPr>
          <w:rFonts w:ascii="Cambria" w:eastAsia="Cambria" w:hAnsi="Cambria" w:cs="Cambria"/>
          <w:i/>
          <w:sz w:val="18"/>
          <w:lang w:val="pt-PT"/>
        </w:rPr>
        <w:t>pro</w:t>
      </w:r>
      <w:r w:rsidRPr="00F86BF5">
        <w:rPr>
          <w:rFonts w:ascii="Cambria" w:eastAsia="Cambria" w:hAnsi="Cambria" w:cs="Cambria"/>
          <w:i/>
          <w:spacing w:val="-3"/>
          <w:sz w:val="18"/>
          <w:lang w:val="pt-PT"/>
        </w:rPr>
        <w:t xml:space="preserve"> </w:t>
      </w:r>
      <w:r w:rsidRPr="00F86BF5">
        <w:rPr>
          <w:rFonts w:ascii="Cambria" w:eastAsia="Cambria" w:hAnsi="Cambria" w:cs="Cambria"/>
          <w:i/>
          <w:sz w:val="18"/>
          <w:lang w:val="pt-PT"/>
        </w:rPr>
        <w:t>rata</w:t>
      </w:r>
      <w:r w:rsidRPr="00F86BF5">
        <w:rPr>
          <w:rFonts w:ascii="Cambria" w:eastAsia="Cambria" w:hAnsi="Cambria" w:cs="Cambria"/>
          <w:sz w:val="18"/>
          <w:lang w:val="pt-PT"/>
        </w:rPr>
        <w:t>.</w:t>
      </w:r>
    </w:p>
    <w:p w:rsidR="00E653F8" w:rsidRPr="0088769F" w:rsidRDefault="00E653F8" w:rsidP="00E653F8">
      <w:pPr>
        <w:autoSpaceDE w:val="0"/>
        <w:autoSpaceDN w:val="0"/>
        <w:adjustRightInd w:val="0"/>
        <w:spacing w:after="0" w:line="259" w:lineRule="auto"/>
        <w:ind w:left="-567" w:right="-568"/>
        <w:jc w:val="both"/>
        <w:rPr>
          <w:rFonts w:ascii="Cambria" w:eastAsia="Calibri" w:hAnsi="Cambria" w:cs="Calibri"/>
          <w:color w:val="FF0000"/>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sz w:val="18"/>
          <w:szCs w:val="18"/>
        </w:rPr>
      </w:pPr>
      <w:r w:rsidRPr="00617C17">
        <w:rPr>
          <w:rFonts w:ascii="Cambria" w:hAnsi="Cambria" w:cs="Arial"/>
          <w:b/>
          <w:bCs/>
          <w:sz w:val="18"/>
          <w:szCs w:val="18"/>
        </w:rPr>
        <w:t xml:space="preserve">19.1. </w:t>
      </w:r>
      <w:r w:rsidR="004D37C6">
        <w:rPr>
          <w:rFonts w:ascii="Cambria" w:hAnsi="Cambria" w:cs="Arial"/>
          <w:sz w:val="18"/>
          <w:szCs w:val="18"/>
        </w:rPr>
        <w:t xml:space="preserve">O </w:t>
      </w:r>
      <w:r w:rsidRPr="00617C17">
        <w:rPr>
          <w:rFonts w:ascii="Cambria" w:hAnsi="Cambria" w:cs="Arial"/>
          <w:sz w:val="18"/>
          <w:szCs w:val="18"/>
        </w:rPr>
        <w:t>p</w:t>
      </w:r>
      <w:r w:rsidR="00DB5CC6">
        <w:rPr>
          <w:rFonts w:ascii="Cambria" w:hAnsi="Cambria" w:cs="Arial"/>
          <w:sz w:val="18"/>
          <w:szCs w:val="18"/>
        </w:rPr>
        <w:t xml:space="preserve">razo de entrega será de até </w:t>
      </w:r>
      <w:r w:rsidR="00502F46">
        <w:rPr>
          <w:rFonts w:ascii="Cambria" w:hAnsi="Cambria" w:cs="Arial"/>
          <w:sz w:val="18"/>
          <w:szCs w:val="18"/>
        </w:rPr>
        <w:t>10</w:t>
      </w:r>
      <w:r w:rsidR="00DB5CC6">
        <w:rPr>
          <w:rFonts w:ascii="Cambria" w:hAnsi="Cambria" w:cs="Arial"/>
          <w:sz w:val="18"/>
          <w:szCs w:val="18"/>
        </w:rPr>
        <w:t xml:space="preserve"> (</w:t>
      </w:r>
      <w:r w:rsidR="00502F46">
        <w:rPr>
          <w:rFonts w:ascii="Cambria" w:hAnsi="Cambria" w:cs="Arial"/>
          <w:sz w:val="18"/>
          <w:szCs w:val="18"/>
        </w:rPr>
        <w:t>dez</w:t>
      </w:r>
      <w:r w:rsidR="00DB5CC6">
        <w:rPr>
          <w:rFonts w:ascii="Cambria" w:hAnsi="Cambria" w:cs="Arial"/>
          <w:sz w:val="18"/>
          <w:szCs w:val="18"/>
        </w:rPr>
        <w:t>) dias</w:t>
      </w:r>
      <w:r w:rsidR="00502F46">
        <w:rPr>
          <w:rFonts w:ascii="Cambria" w:hAnsi="Cambria" w:cs="Arial"/>
          <w:sz w:val="18"/>
          <w:szCs w:val="18"/>
        </w:rPr>
        <w:t xml:space="preserve"> úteis</w:t>
      </w:r>
      <w:r w:rsidR="00DB5CC6">
        <w:rPr>
          <w:rFonts w:ascii="Cambria" w:hAnsi="Cambria" w:cs="Arial"/>
          <w:sz w:val="18"/>
          <w:szCs w:val="18"/>
        </w:rPr>
        <w:t>, a contar da</w:t>
      </w:r>
      <w:r w:rsidRPr="00617C17">
        <w:rPr>
          <w:rFonts w:ascii="Cambria" w:hAnsi="Cambria" w:cs="Arial"/>
          <w:sz w:val="18"/>
          <w:szCs w:val="18"/>
        </w:rPr>
        <w:t xml:space="preserve"> confirmação </w:t>
      </w:r>
      <w:r w:rsidR="00DB5CC6">
        <w:rPr>
          <w:rFonts w:ascii="Cambria" w:hAnsi="Cambria" w:cs="Arial"/>
          <w:sz w:val="18"/>
          <w:szCs w:val="18"/>
        </w:rPr>
        <w:t xml:space="preserve">da licitante </w:t>
      </w:r>
      <w:r w:rsidRPr="00617C17">
        <w:rPr>
          <w:rFonts w:ascii="Cambria" w:hAnsi="Cambria" w:cs="Arial"/>
          <w:sz w:val="18"/>
          <w:szCs w:val="18"/>
        </w:rPr>
        <w:t>do recebimento da nota de empenho emitida pelo Set</w:t>
      </w:r>
      <w:r w:rsidR="00DB5CC6">
        <w:rPr>
          <w:rFonts w:ascii="Cambria" w:hAnsi="Cambria" w:cs="Arial"/>
          <w:sz w:val="18"/>
          <w:szCs w:val="18"/>
        </w:rPr>
        <w:t>or de Compras desta Prefeitura.</w:t>
      </w:r>
    </w:p>
    <w:p w:rsidR="00617C17" w:rsidRPr="00617C17" w:rsidRDefault="00617C17" w:rsidP="002A7958">
      <w:pPr>
        <w:autoSpaceDE w:val="0"/>
        <w:autoSpaceDN w:val="0"/>
        <w:adjustRightInd w:val="0"/>
        <w:spacing w:after="0" w:line="240" w:lineRule="auto"/>
        <w:ind w:left="-567" w:right="-568" w:firstLine="1134"/>
        <w:jc w:val="both"/>
        <w:rPr>
          <w:rFonts w:ascii="Cambria" w:hAnsi="Cambria" w:cs="Arial"/>
          <w:b/>
          <w:bCs/>
          <w:sz w:val="18"/>
          <w:szCs w:val="18"/>
        </w:rPr>
      </w:pPr>
      <w:r w:rsidRPr="00617C17">
        <w:rPr>
          <w:rFonts w:ascii="Cambria" w:hAnsi="Cambria" w:cs="Arial"/>
          <w:b/>
          <w:sz w:val="18"/>
          <w:szCs w:val="18"/>
        </w:rPr>
        <w:t>19.2.</w:t>
      </w:r>
      <w:r w:rsidRPr="00617C17">
        <w:rPr>
          <w:rFonts w:ascii="Cambria" w:hAnsi="Cambria" w:cs="Arial"/>
          <w:bCs/>
          <w:sz w:val="18"/>
          <w:szCs w:val="18"/>
        </w:rPr>
        <w:t xml:space="preserve"> A empresa fornecedora deverá constar na Nota Fiscal a data e hora em que a entrega dos produtos foi feita, além da identificação de quem procedeu o recebimento do(s) produto(s). </w:t>
      </w:r>
    </w:p>
    <w:p w:rsidR="00322CFC" w:rsidRPr="00924E32" w:rsidRDefault="00617C17" w:rsidP="00322CFC">
      <w:pPr>
        <w:spacing w:after="0" w:line="240" w:lineRule="auto"/>
        <w:ind w:left="-567" w:right="-568" w:firstLine="1134"/>
        <w:jc w:val="both"/>
        <w:rPr>
          <w:rFonts w:ascii="Cambria" w:eastAsia="Calibri" w:hAnsi="Cambria" w:cs="Calibri"/>
          <w:sz w:val="18"/>
          <w:szCs w:val="18"/>
        </w:rPr>
      </w:pPr>
      <w:r w:rsidRPr="00617C17">
        <w:rPr>
          <w:rFonts w:ascii="Cambria" w:hAnsi="Cambria"/>
          <w:b/>
          <w:sz w:val="18"/>
          <w:szCs w:val="18"/>
        </w:rPr>
        <w:t>19.3.</w:t>
      </w:r>
      <w:r w:rsidRPr="00617C17">
        <w:rPr>
          <w:rFonts w:ascii="Cambria" w:hAnsi="Cambria"/>
          <w:sz w:val="18"/>
          <w:szCs w:val="18"/>
        </w:rPr>
        <w:t xml:space="preserve"> </w:t>
      </w:r>
      <w:r w:rsidR="005719E9">
        <w:rPr>
          <w:rFonts w:ascii="Cambria" w:hAnsi="Cambria"/>
          <w:sz w:val="18"/>
          <w:szCs w:val="18"/>
        </w:rPr>
        <w:t xml:space="preserve">A entrega da quantidade solicitada </w:t>
      </w:r>
      <w:r w:rsidR="006851DB">
        <w:rPr>
          <w:rFonts w:ascii="Cambria" w:hAnsi="Cambria"/>
          <w:sz w:val="18"/>
          <w:szCs w:val="18"/>
        </w:rPr>
        <w:t xml:space="preserve">deverá ocorrer </w:t>
      </w:r>
      <w:r w:rsidR="005719E9" w:rsidRPr="00B951F9">
        <w:rPr>
          <w:rFonts w:ascii="Cambria" w:eastAsia="Calibri" w:hAnsi="Cambria" w:cs="Calibri"/>
          <w:sz w:val="18"/>
          <w:szCs w:val="18"/>
        </w:rPr>
        <w:t>na</w:t>
      </w:r>
      <w:r w:rsidR="005719E9">
        <w:rPr>
          <w:rFonts w:ascii="Cambria" w:eastAsia="Calibri" w:hAnsi="Cambria" w:cs="Calibri"/>
          <w:sz w:val="18"/>
          <w:szCs w:val="18"/>
        </w:rPr>
        <w:t xml:space="preserve"> Farmácia Popular, localizada na Rua Borges de Medeiros, nº 608, Centro,</w:t>
      </w:r>
      <w:r w:rsidR="007D12F9">
        <w:rPr>
          <w:rFonts w:ascii="Cambria" w:eastAsia="Calibri" w:hAnsi="Cambria" w:cs="Calibri"/>
          <w:sz w:val="18"/>
          <w:szCs w:val="18"/>
        </w:rPr>
        <w:t xml:space="preserve"> </w:t>
      </w:r>
      <w:r w:rsidR="005719E9">
        <w:rPr>
          <w:rFonts w:ascii="Cambria" w:eastAsia="Calibri" w:hAnsi="Cambria" w:cs="Calibri"/>
          <w:sz w:val="18"/>
          <w:szCs w:val="18"/>
        </w:rPr>
        <w:t xml:space="preserve">ao lado do Centro de Especialidades, telefone (55) 3252 3367, </w:t>
      </w:r>
      <w:r w:rsidR="005719E9">
        <w:rPr>
          <w:rFonts w:ascii="Cambria" w:hAnsi="Cambria"/>
          <w:sz w:val="18"/>
          <w:szCs w:val="18"/>
        </w:rPr>
        <w:t xml:space="preserve">de </w:t>
      </w:r>
      <w:r w:rsidR="005719E9" w:rsidRPr="00B951F9">
        <w:rPr>
          <w:rFonts w:ascii="Cambria" w:eastAsia="Calibri" w:hAnsi="Cambria" w:cs="Calibri"/>
          <w:sz w:val="18"/>
          <w:szCs w:val="18"/>
        </w:rPr>
        <w:t>segunda a sexta-feira</w:t>
      </w:r>
      <w:r w:rsidR="005719E9">
        <w:rPr>
          <w:rFonts w:ascii="Cambria" w:eastAsia="Calibri" w:hAnsi="Cambria" w:cs="Calibri"/>
          <w:sz w:val="18"/>
          <w:szCs w:val="18"/>
        </w:rPr>
        <w:t xml:space="preserve">, </w:t>
      </w:r>
      <w:r w:rsidR="005719E9" w:rsidRPr="00B951F9">
        <w:rPr>
          <w:rFonts w:ascii="Cambria" w:eastAsia="Calibri" w:hAnsi="Cambria" w:cs="Calibri"/>
          <w:sz w:val="18"/>
          <w:szCs w:val="18"/>
        </w:rPr>
        <w:t xml:space="preserve">das 08h00min </w:t>
      </w:r>
      <w:r w:rsidR="009F3E6E">
        <w:rPr>
          <w:rFonts w:ascii="Cambria" w:eastAsia="Calibri" w:hAnsi="Cambria" w:cs="Calibri"/>
          <w:sz w:val="18"/>
          <w:szCs w:val="18"/>
        </w:rPr>
        <w:t>à</w:t>
      </w:r>
      <w:r w:rsidR="005719E9" w:rsidRPr="00B951F9">
        <w:rPr>
          <w:rFonts w:ascii="Cambria" w:eastAsia="Calibri" w:hAnsi="Cambria" w:cs="Calibri"/>
          <w:sz w:val="18"/>
          <w:szCs w:val="18"/>
        </w:rPr>
        <w:t>s 1</w:t>
      </w:r>
      <w:r w:rsidR="005719E9">
        <w:rPr>
          <w:rFonts w:ascii="Cambria" w:eastAsia="Calibri" w:hAnsi="Cambria" w:cs="Calibri"/>
          <w:sz w:val="18"/>
          <w:szCs w:val="18"/>
        </w:rPr>
        <w:t>2</w:t>
      </w:r>
      <w:r w:rsidR="005719E9" w:rsidRPr="00B951F9">
        <w:rPr>
          <w:rFonts w:ascii="Cambria" w:eastAsia="Calibri" w:hAnsi="Cambria" w:cs="Calibri"/>
          <w:sz w:val="18"/>
          <w:szCs w:val="18"/>
        </w:rPr>
        <w:t>h00min</w:t>
      </w:r>
      <w:r w:rsidR="005719E9">
        <w:rPr>
          <w:rFonts w:ascii="Cambria" w:eastAsia="Calibri" w:hAnsi="Cambria" w:cs="Calibri"/>
          <w:sz w:val="18"/>
          <w:szCs w:val="18"/>
        </w:rPr>
        <w:t xml:space="preserve"> e das </w:t>
      </w:r>
      <w:proofErr w:type="gramStart"/>
      <w:r w:rsidR="005719E9">
        <w:rPr>
          <w:rFonts w:ascii="Cambria" w:eastAsia="Calibri" w:hAnsi="Cambria" w:cs="Calibri"/>
          <w:sz w:val="18"/>
          <w:szCs w:val="18"/>
        </w:rPr>
        <w:t>13:30</w:t>
      </w:r>
      <w:proofErr w:type="gramEnd"/>
      <w:r w:rsidR="005719E9">
        <w:rPr>
          <w:rFonts w:ascii="Cambria" w:eastAsia="Calibri" w:hAnsi="Cambria" w:cs="Calibri"/>
          <w:sz w:val="18"/>
          <w:szCs w:val="18"/>
        </w:rPr>
        <w:t xml:space="preserve"> às 16:30</w:t>
      </w:r>
      <w:r w:rsidR="005719E9" w:rsidRPr="00B951F9">
        <w:rPr>
          <w:rFonts w:ascii="Cambria" w:eastAsia="Calibri" w:hAnsi="Cambria" w:cs="Calibri"/>
          <w:sz w:val="18"/>
          <w:szCs w:val="18"/>
        </w:rPr>
        <w:t xml:space="preserve"> (horário de expediente)</w:t>
      </w:r>
      <w:r w:rsidR="00322CFC">
        <w:rPr>
          <w:rFonts w:ascii="Cambria" w:eastAsia="Calibri" w:hAnsi="Cambria" w:cs="Calibri"/>
          <w:sz w:val="18"/>
          <w:szCs w:val="18"/>
        </w:rPr>
        <w:t xml:space="preserve">, </w:t>
      </w:r>
      <w:r w:rsidR="00322CFC" w:rsidRPr="00924E32">
        <w:rPr>
          <w:rFonts w:ascii="Cambria" w:hAnsi="Cambria"/>
          <w:sz w:val="18"/>
          <w:szCs w:val="18"/>
        </w:rPr>
        <w:t>mediante apresentação da Nota Fiscal, sem ônus de frete e descarga para o município.</w:t>
      </w:r>
    </w:p>
    <w:p w:rsidR="00617C17" w:rsidRPr="00B530EB" w:rsidRDefault="00617C17" w:rsidP="002A7958">
      <w:pPr>
        <w:spacing w:after="0" w:line="240" w:lineRule="auto"/>
        <w:ind w:left="-567" w:right="-568" w:firstLine="1134"/>
        <w:jc w:val="both"/>
        <w:rPr>
          <w:rFonts w:ascii="Cambria" w:hAnsi="Cambria"/>
          <w:sz w:val="18"/>
          <w:szCs w:val="18"/>
        </w:rPr>
      </w:pPr>
      <w:r w:rsidRPr="00B530EB">
        <w:rPr>
          <w:rFonts w:ascii="Cambria" w:hAnsi="Cambria"/>
          <w:b/>
          <w:sz w:val="18"/>
          <w:szCs w:val="18"/>
        </w:rPr>
        <w:t>19.4.</w:t>
      </w:r>
      <w:r w:rsidRPr="00B530EB">
        <w:rPr>
          <w:rFonts w:ascii="Cambria" w:hAnsi="Cambria"/>
          <w:sz w:val="18"/>
          <w:szCs w:val="18"/>
        </w:rPr>
        <w:t xml:space="preserve"> </w:t>
      </w:r>
      <w:r w:rsidRPr="00B530EB">
        <w:rPr>
          <w:rFonts w:ascii="Cambria" w:hAnsi="Cambria"/>
          <w:sz w:val="18"/>
          <w:szCs w:val="18"/>
          <w:u w:val="single"/>
        </w:rPr>
        <w:t>O fornecimento dos produtos deverá estar estritamente de acordo com as especificações constantes neste edital e dentro das nor</w:t>
      </w:r>
      <w:r w:rsidR="00DB5CC6" w:rsidRPr="00B530EB">
        <w:rPr>
          <w:rFonts w:ascii="Cambria" w:hAnsi="Cambria"/>
          <w:sz w:val="18"/>
          <w:szCs w:val="18"/>
          <w:u w:val="single"/>
        </w:rPr>
        <w:t>mas técnicas que os disciplinam e o prazo de validade das fraldas será de, no mínimo, 12 (doze) meses a partir da data de entrega.</w:t>
      </w:r>
      <w:r w:rsidR="00DB5CC6" w:rsidRPr="00B530EB">
        <w:rPr>
          <w:rFonts w:ascii="Cambria" w:hAnsi="Cambria"/>
          <w:sz w:val="18"/>
          <w:szCs w:val="18"/>
        </w:rPr>
        <w:t xml:space="preserve"> </w:t>
      </w:r>
      <w:r w:rsidRPr="00B530EB">
        <w:rPr>
          <w:rFonts w:ascii="Cambria" w:hAnsi="Cambria"/>
          <w:sz w:val="18"/>
          <w:szCs w:val="18"/>
        </w:rPr>
        <w:t xml:space="preserve"> </w:t>
      </w:r>
    </w:p>
    <w:p w:rsidR="00617C17" w:rsidRPr="00617C17" w:rsidRDefault="00617C17" w:rsidP="002A7958">
      <w:pPr>
        <w:spacing w:after="0" w:line="240" w:lineRule="auto"/>
        <w:ind w:left="-567" w:right="-568" w:firstLine="1134"/>
        <w:jc w:val="both"/>
        <w:rPr>
          <w:rFonts w:ascii="Cambria" w:hAnsi="Cambria"/>
          <w:sz w:val="18"/>
          <w:szCs w:val="18"/>
        </w:rPr>
      </w:pPr>
      <w:r w:rsidRPr="00617C17">
        <w:rPr>
          <w:rFonts w:ascii="Cambria" w:hAnsi="Cambria"/>
          <w:b/>
          <w:sz w:val="18"/>
          <w:szCs w:val="18"/>
        </w:rPr>
        <w:t>19.4.1.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617C17" w:rsidRPr="00617C17" w:rsidRDefault="00617C17" w:rsidP="002A7958">
      <w:pPr>
        <w:spacing w:after="0" w:line="240" w:lineRule="auto"/>
        <w:ind w:left="-567" w:right="-568" w:firstLine="1134"/>
        <w:jc w:val="both"/>
        <w:rPr>
          <w:rFonts w:ascii="Cambria" w:hAnsi="Cambria"/>
          <w:color w:val="000000"/>
          <w:sz w:val="18"/>
          <w:szCs w:val="18"/>
          <w:lang w:eastAsia="ar-SA"/>
        </w:rPr>
      </w:pPr>
      <w:r w:rsidRPr="00617C17">
        <w:rPr>
          <w:rFonts w:ascii="Cambria" w:hAnsi="Cambria"/>
          <w:b/>
          <w:bCs/>
          <w:sz w:val="18"/>
          <w:szCs w:val="18"/>
        </w:rPr>
        <w:t>19.5.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Secretaria requisitante terá o prazo máximo de 5 (cinco) dias úteis para processar a conferência do que foi entregue, lavrando o termo de recebimento definitivo ou notificando a detentora da ata (fornecedora) para substituição do objeto entregue em desacordo com as especificações.</w:t>
      </w:r>
    </w:p>
    <w:p w:rsidR="00617C17" w:rsidRPr="0001737B" w:rsidRDefault="00617C17" w:rsidP="0001737B">
      <w:pPr>
        <w:spacing w:after="0" w:line="240" w:lineRule="auto"/>
        <w:ind w:left="-567" w:right="-568" w:firstLine="1134"/>
        <w:jc w:val="both"/>
        <w:rPr>
          <w:rFonts w:ascii="Cambria" w:hAnsi="Cambria"/>
          <w:sz w:val="18"/>
          <w:szCs w:val="18"/>
        </w:rPr>
      </w:pPr>
      <w:r w:rsidRPr="00617C17">
        <w:rPr>
          <w:rFonts w:ascii="Cambria" w:hAnsi="Cambria"/>
          <w:b/>
          <w:sz w:val="18"/>
          <w:szCs w:val="18"/>
          <w:lang w:eastAsia="ar-SA"/>
        </w:rPr>
        <w:t>19.5.1.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w:t>
      </w:r>
      <w:r w:rsidRPr="00617C17">
        <w:rPr>
          <w:rFonts w:ascii="Cambria" w:hAnsi="Cambria"/>
          <w:sz w:val="18"/>
          <w:szCs w:val="18"/>
        </w:rPr>
        <w:lastRenderedPageBreak/>
        <w:t>fornecedor no prazo de 5 (cinco) dias contados da notificação da não aceitação, para reposição no prazo máximo de 5 (cinco) dias.</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19</w:t>
      </w:r>
      <w:r w:rsidR="004B5B49" w:rsidRPr="0001737B">
        <w:rPr>
          <w:rFonts w:ascii="Cambria" w:eastAsia="Calibri" w:hAnsi="Cambria" w:cs="ArialMT"/>
          <w:b/>
          <w:sz w:val="18"/>
          <w:szCs w:val="18"/>
          <w:lang w:eastAsia="pt-BR"/>
        </w:rPr>
        <w:t>.6.</w:t>
      </w:r>
      <w:r w:rsidR="004B5B49" w:rsidRPr="0001737B">
        <w:rPr>
          <w:rFonts w:ascii="Cambria" w:eastAsia="Calibri" w:hAnsi="Cambria" w:cs="ArialMT"/>
          <w:sz w:val="18"/>
          <w:szCs w:val="18"/>
          <w:lang w:eastAsia="pt-BR"/>
        </w:rPr>
        <w:t xml:space="preserve"> </w:t>
      </w:r>
      <w:r w:rsidR="004B5B49"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01737B">
        <w:rPr>
          <w:rFonts w:ascii="Cambria" w:eastAsia="Times New Roman" w:hAnsi="Cambria" w:cs="Times New Roman"/>
          <w:b/>
          <w:sz w:val="18"/>
          <w:szCs w:val="18"/>
        </w:rPr>
        <w:t xml:space="preserve"> </w:t>
      </w:r>
      <w:r w:rsidR="004B5B49" w:rsidRPr="0001737B">
        <w:rPr>
          <w:rFonts w:ascii="Cambria" w:eastAsia="Times New Roman" w:hAnsi="Cambria" w:cs="Times New Roman"/>
          <w:sz w:val="18"/>
          <w:szCs w:val="18"/>
        </w:rPr>
        <w:t xml:space="preserve">Todas as entregas ocorrerão </w:t>
      </w:r>
      <w:r w:rsidR="004B5B49" w:rsidRPr="0001737B">
        <w:rPr>
          <w:rFonts w:ascii="Cambria" w:eastAsia="Times New Roman" w:hAnsi="Cambria" w:cs="Arial"/>
          <w:bCs/>
          <w:sz w:val="18"/>
          <w:szCs w:val="18"/>
        </w:rPr>
        <w:t>sem ônus de qualquer natureza à Administração Municipal.</w:t>
      </w:r>
    </w:p>
    <w:p w:rsidR="004B5B49" w:rsidRPr="0001737B"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19.6</w:t>
      </w:r>
      <w:r w:rsidR="004B5B49" w:rsidRPr="0001737B">
        <w:rPr>
          <w:rFonts w:ascii="Cambria" w:eastAsia="Times New Roman" w:hAnsi="Cambria" w:cs="Arial"/>
          <w:b/>
          <w:bCs/>
          <w:sz w:val="18"/>
          <w:szCs w:val="18"/>
        </w:rPr>
        <w:t>.1.</w:t>
      </w:r>
      <w:r w:rsidR="004B5B49" w:rsidRPr="0001737B">
        <w:rPr>
          <w:rFonts w:ascii="Cambria" w:eastAsia="Times New Roman" w:hAnsi="Cambria" w:cs="Arial"/>
          <w:bCs/>
          <w:sz w:val="18"/>
          <w:szCs w:val="18"/>
        </w:rPr>
        <w:t xml:space="preserve"> Não será aceita mercadoria entregue em local diverso do disposto no edital.</w:t>
      </w:r>
    </w:p>
    <w:p w:rsidR="0001737B" w:rsidRPr="0001737B"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01737B">
        <w:rPr>
          <w:rFonts w:ascii="Cambria" w:hAnsi="Cambria"/>
          <w:b/>
          <w:sz w:val="18"/>
          <w:szCs w:val="18"/>
          <w:lang w:eastAsia="ar-SA"/>
        </w:rPr>
        <w:t>19.7.</w:t>
      </w:r>
      <w:r w:rsidRPr="0001737B">
        <w:rPr>
          <w:rFonts w:ascii="Cambria" w:hAnsi="Cambria"/>
          <w:sz w:val="18"/>
          <w:szCs w:val="18"/>
          <w:lang w:eastAsia="ar-SA"/>
        </w:rPr>
        <w:t xml:space="preserve"> </w:t>
      </w:r>
      <w:r w:rsidR="0001737B" w:rsidRPr="0001737B">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A9387E" w:rsidRDefault="00A9387E" w:rsidP="002A7958">
      <w:pPr>
        <w:tabs>
          <w:tab w:val="left" w:pos="1134"/>
        </w:tabs>
        <w:spacing w:after="0" w:line="259" w:lineRule="auto"/>
        <w:ind w:left="-567" w:right="-568" w:firstLine="1701"/>
        <w:jc w:val="both"/>
        <w:rPr>
          <w:rFonts w:ascii="Cambria" w:eastAsia="Calibri" w:hAnsi="Cambria" w:cs="Calibri"/>
          <w:b/>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2A7958" w:rsidRDefault="002A7958" w:rsidP="00BE2E45">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20.1.</w:t>
      </w:r>
      <w:r w:rsidRPr="002A7958">
        <w:rPr>
          <w:rFonts w:asciiTheme="majorHAnsi" w:eastAsia="Times New Roman" w:hAnsiTheme="majorHAnsi" w:cs="Calibri"/>
          <w:sz w:val="18"/>
          <w:szCs w:val="18"/>
          <w:lang w:eastAsia="ar-SA"/>
        </w:rPr>
        <w:t xml:space="preserve"> Pelo inadimplemento das obrigações, seja na condição de participante do pregão ou de contratada, as licitantes, conforme a infração, estarão suje</w:t>
      </w:r>
      <w:r w:rsidR="00BE2E45">
        <w:rPr>
          <w:rFonts w:asciiTheme="majorHAnsi" w:eastAsia="Times New Roman" w:hAnsiTheme="majorHAnsi" w:cs="Calibri"/>
          <w:sz w:val="18"/>
          <w:szCs w:val="18"/>
          <w:lang w:eastAsia="ar-SA"/>
        </w:rPr>
        <w:t xml:space="preserve">itas às seguintes penalidades: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a)</w:t>
      </w:r>
      <w:r w:rsidRPr="002A7958">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b)</w:t>
      </w:r>
      <w:r w:rsidRPr="002A7958">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c)</w:t>
      </w:r>
      <w:r w:rsidRPr="002A7958">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d)</w:t>
      </w:r>
      <w:r w:rsidRPr="002A7958">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2 (dois) anos;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e)</w:t>
      </w:r>
      <w:r w:rsidRPr="002A7958">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f)</w:t>
      </w:r>
      <w:r w:rsidRPr="002A7958">
        <w:rPr>
          <w:rFonts w:asciiTheme="majorHAnsi" w:eastAsia="Times New Roman" w:hAnsiTheme="majorHAnsi" w:cs="Calibri"/>
          <w:sz w:val="18"/>
          <w:szCs w:val="18"/>
          <w:lang w:eastAsia="ar-SA"/>
        </w:rPr>
        <w:t xml:space="preserve"> cometimento de fraude fiscal: suspensão do direito de licitar e contratar com a Administração pelo prazo de 5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g)</w:t>
      </w:r>
      <w:r w:rsidRPr="002A7958">
        <w:rPr>
          <w:rFonts w:asciiTheme="majorHAnsi" w:eastAsia="Times New Roman" w:hAnsiTheme="majorHAnsi"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h)</w:t>
      </w:r>
      <w:r w:rsidRPr="002A7958">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i)</w:t>
      </w:r>
      <w:r w:rsidRPr="002A7958">
        <w:rPr>
          <w:rFonts w:asciiTheme="majorHAnsi" w:eastAsia="Times New Roman" w:hAnsiTheme="majorHAnsi"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j)</w:t>
      </w:r>
      <w:r w:rsidRPr="002A7958">
        <w:rPr>
          <w:rFonts w:asciiTheme="majorHAnsi" w:eastAsia="Times New Roman" w:hAnsiTheme="majorHAnsi"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2A7958">
        <w:rPr>
          <w:rFonts w:asciiTheme="majorHAnsi" w:eastAsia="Times New Roman" w:hAnsiTheme="majorHAnsi" w:cs="Calibri"/>
          <w:b/>
          <w:sz w:val="18"/>
          <w:szCs w:val="18"/>
          <w:lang w:eastAsia="ar-SA"/>
        </w:rPr>
        <w:t>k)</w:t>
      </w:r>
      <w:r w:rsidRPr="002A7958">
        <w:rPr>
          <w:rFonts w:asciiTheme="majorHAnsi" w:eastAsia="Times New Roman" w:hAnsiTheme="majorHAnsi" w:cs="Calibri"/>
          <w:sz w:val="18"/>
          <w:szCs w:val="18"/>
          <w:lang w:eastAsia="ar-SA"/>
        </w:rPr>
        <w:t xml:space="preserve"> inexecução total do contrato: suspensão do direito de licitar e contratar com a Administração pelo prazo de 5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BC3F4C"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C3F4C">
        <w:rPr>
          <w:rFonts w:asciiTheme="majorHAnsi" w:eastAsia="Calibri" w:hAnsiTheme="majorHAnsi" w:cs="Calibri"/>
          <w:b/>
          <w:sz w:val="18"/>
          <w:szCs w:val="18"/>
          <w:lang w:eastAsia="ar-SA"/>
        </w:rPr>
        <w:t>21.3.</w:t>
      </w:r>
      <w:r w:rsidRPr="00BC3F4C">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4</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5</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6</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penalidades serão registradas no cadastro da contratada, quando for o caso.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7</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w:t>
      </w:r>
      <w:r w:rsidR="00BC3F4C">
        <w:rPr>
          <w:rFonts w:ascii="Cambria" w:eastAsia="Times New Roman" w:hAnsi="Cambria" w:cs="Calibri"/>
          <w:b/>
          <w:sz w:val="18"/>
          <w:szCs w:val="18"/>
          <w:lang w:eastAsia="ar-SA"/>
        </w:rPr>
        <w:t>8</w:t>
      </w:r>
      <w:r w:rsidRPr="002A7958">
        <w:rPr>
          <w:rFonts w:ascii="Cambria" w:eastAsia="Times New Roman" w:hAnsi="Cambria" w:cs="Calibri"/>
          <w:b/>
          <w:sz w:val="18"/>
          <w:szCs w:val="18"/>
          <w:lang w:eastAsia="ar-SA"/>
        </w:rPr>
        <w:t>.</w:t>
      </w:r>
      <w:r w:rsidRPr="002A795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010FF5" w:rsidRDefault="00010FF5"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lastRenderedPageBreak/>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Para agilização dos trabalhos, solicita-se que os licitantes façam constar em sua documentação o endereço, o número de telefone e e-mail atualizados.</w:t>
      </w:r>
    </w:p>
    <w:p w:rsidR="00E653F8" w:rsidRPr="00E653F8"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E653F8"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6"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E653F8">
        <w:rPr>
          <w:rFonts w:asciiTheme="majorHAnsi" w:eastAsia="Calibri" w:hAnsiTheme="majorHAnsi" w:cs="Calibri"/>
          <w:b/>
          <w:sz w:val="18"/>
          <w:szCs w:val="18"/>
        </w:rPr>
        <w:lastRenderedPageBreak/>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A9387E" w:rsidRPr="00E653F8" w:rsidRDefault="00A9387E"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AB74F9"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AB74F9">
        <w:rPr>
          <w:rFonts w:asciiTheme="majorHAnsi" w:eastAsia="Calibri" w:hAnsiTheme="majorHAnsi" w:cs="Calibri"/>
          <w:sz w:val="18"/>
          <w:szCs w:val="18"/>
        </w:rPr>
        <w:t>São Francisco de Assis - RS,</w:t>
      </w:r>
      <w:r w:rsidR="00593180" w:rsidRPr="00AB74F9">
        <w:rPr>
          <w:rFonts w:asciiTheme="majorHAnsi" w:eastAsia="Calibri" w:hAnsiTheme="majorHAnsi" w:cs="Calibri"/>
          <w:sz w:val="18"/>
          <w:szCs w:val="18"/>
        </w:rPr>
        <w:t xml:space="preserve"> </w:t>
      </w:r>
      <w:r w:rsidR="0096339E">
        <w:rPr>
          <w:rFonts w:asciiTheme="majorHAnsi" w:eastAsia="Calibri" w:hAnsiTheme="majorHAnsi" w:cs="Calibri"/>
          <w:sz w:val="18"/>
          <w:szCs w:val="18"/>
        </w:rPr>
        <w:t>31</w:t>
      </w:r>
      <w:r w:rsidRPr="00AB74F9">
        <w:rPr>
          <w:rFonts w:asciiTheme="majorHAnsi" w:eastAsia="Calibri" w:hAnsiTheme="majorHAnsi" w:cs="Calibri"/>
          <w:sz w:val="18"/>
          <w:szCs w:val="18"/>
        </w:rPr>
        <w:t xml:space="preserve"> de </w:t>
      </w:r>
      <w:r w:rsidR="008F0394" w:rsidRPr="00AB74F9">
        <w:rPr>
          <w:rFonts w:asciiTheme="majorHAnsi" w:eastAsia="Calibri" w:hAnsiTheme="majorHAnsi" w:cs="Calibri"/>
          <w:sz w:val="18"/>
          <w:szCs w:val="18"/>
        </w:rPr>
        <w:t xml:space="preserve">julho </w:t>
      </w:r>
      <w:r w:rsidR="00553959" w:rsidRPr="00AB74F9">
        <w:rPr>
          <w:rFonts w:asciiTheme="majorHAnsi" w:eastAsia="Calibri" w:hAnsiTheme="majorHAnsi" w:cs="Calibri"/>
          <w:sz w:val="18"/>
          <w:szCs w:val="18"/>
        </w:rPr>
        <w:t>de 20</w:t>
      </w:r>
      <w:r w:rsidR="008F0394" w:rsidRPr="00AB74F9">
        <w:rPr>
          <w:rFonts w:asciiTheme="majorHAnsi" w:eastAsia="Calibri" w:hAnsiTheme="majorHAnsi" w:cs="Calibri"/>
          <w:sz w:val="18"/>
          <w:szCs w:val="18"/>
        </w:rPr>
        <w:t>23</w:t>
      </w:r>
      <w:r w:rsidRPr="00AB74F9">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Paulo Renato Cortelini</w:t>
      </w:r>
    </w:p>
    <w:p w:rsidR="00E653F8" w:rsidRPr="00E732F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732F2">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10.520/2002, Decreto Municipal nº 1.040/2020, </w:t>
      </w:r>
      <w:r w:rsidR="00460369" w:rsidRPr="002E5A9A">
        <w:rPr>
          <w:rFonts w:ascii="Cambria" w:eastAsia="Calibri" w:hAnsi="Cambria" w:cs="Calibri"/>
          <w:sz w:val="18"/>
          <w:szCs w:val="18"/>
        </w:rPr>
        <w:t>Decreto Municipal 907/2018</w:t>
      </w:r>
      <w:r w:rsidR="00460369">
        <w:rPr>
          <w:rFonts w:ascii="Cambria" w:eastAsia="Calibri" w:hAnsi="Cambria" w:cs="Calibri"/>
          <w:sz w:val="18"/>
          <w:szCs w:val="18"/>
        </w:rPr>
        <w:t xml:space="preserve">, </w:t>
      </w:r>
      <w:r w:rsidRPr="00E653F8">
        <w:rPr>
          <w:rFonts w:asciiTheme="majorHAnsi" w:eastAsia="Times New Roman" w:hAnsiTheme="majorHAnsi" w:cs="Calibri"/>
          <w:sz w:val="18"/>
          <w:szCs w:val="18"/>
          <w:lang w:eastAsia="pt-BR"/>
        </w:rPr>
        <w:t>normas gerais da Lei Federal nº 8.666/93 e suas alterações e Lei Complementar nº 123/2006 e suas alterações.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José Luiz Uberti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lastRenderedPageBreak/>
        <w:t>ANEXO I</w:t>
      </w:r>
      <w:r w:rsidR="000C7AE0">
        <w:rPr>
          <w:rFonts w:ascii="Cambria" w:eastAsia="Calibri" w:hAnsi="Cambria" w:cs="Calibri"/>
          <w:b/>
          <w:sz w:val="18"/>
          <w:szCs w:val="18"/>
        </w:rPr>
        <w:t xml:space="preserve"> </w:t>
      </w:r>
      <w:r w:rsidR="000C7AE0" w:rsidRPr="000C7AE0">
        <w:rPr>
          <w:rFonts w:ascii="Cambria" w:eastAsia="Calibri" w:hAnsi="Cambria" w:cs="Calibri"/>
          <w:b/>
          <w:color w:val="FF0000"/>
          <w:sz w:val="18"/>
          <w:szCs w:val="18"/>
        </w:rPr>
        <w:t>RETIFICADO</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BC3F4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Nº </w:t>
      </w:r>
      <w:r w:rsidR="00460369">
        <w:rPr>
          <w:rFonts w:ascii="Cambria" w:eastAsia="Calibri" w:hAnsi="Cambria" w:cs="Calibri"/>
          <w:b/>
          <w:sz w:val="18"/>
          <w:szCs w:val="18"/>
        </w:rPr>
        <w:t>019/2023</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BC3F4C">
      <w:pPr>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0163BC">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BC3F4C">
      <w:pPr>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w:t>
      </w:r>
      <w:r w:rsidR="00F2718D">
        <w:rPr>
          <w:rFonts w:ascii="Cambria" w:eastAsia="Calibri" w:hAnsi="Cambria" w:cs="Calibri"/>
          <w:sz w:val="18"/>
          <w:szCs w:val="18"/>
        </w:rPr>
        <w:t>demanda</w:t>
      </w:r>
      <w:r w:rsidRPr="002E5A9A">
        <w:rPr>
          <w:rFonts w:ascii="Cambria" w:eastAsia="Calibri" w:hAnsi="Cambria" w:cs="Calibri"/>
          <w:sz w:val="18"/>
          <w:szCs w:val="18"/>
        </w:rPr>
        <w:t xml:space="preserve"> da Secretaria Municipal de Saúde de São Francisco de Assis/RS, elaboramos o presente Termo de Referência para que, através do procedimento legal pertinente, sejam registrados valores para aquisição eventual e parcelada de </w:t>
      </w:r>
      <w:r w:rsidR="00DB5CC6">
        <w:rPr>
          <w:rFonts w:ascii="Cambria" w:eastAsia="Calibri" w:hAnsi="Cambria" w:cs="Calibri"/>
          <w:bCs/>
          <w:sz w:val="18"/>
          <w:szCs w:val="18"/>
        </w:rPr>
        <w:t xml:space="preserve">fraldas </w:t>
      </w:r>
      <w:r w:rsidR="00B951F9">
        <w:rPr>
          <w:rFonts w:ascii="Cambria" w:eastAsia="Calibri" w:hAnsi="Cambria" w:cs="Calibri"/>
          <w:bCs/>
          <w:sz w:val="18"/>
          <w:szCs w:val="18"/>
        </w:rPr>
        <w:t xml:space="preserve">descartáveis para pacientes cadastrados no GUD,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BC3F4C">
      <w:pPr>
        <w:suppressAutoHyphens/>
        <w:spacing w:after="0" w:line="240" w:lineRule="auto"/>
        <w:ind w:left="-567" w:right="-568" w:firstLine="1701"/>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Default="00E653F8" w:rsidP="00B951F9">
      <w:pPr>
        <w:tabs>
          <w:tab w:val="left" w:pos="0"/>
        </w:tabs>
        <w:suppressAutoHyphens/>
        <w:spacing w:after="0" w:line="259" w:lineRule="auto"/>
        <w:ind w:left="-567" w:right="-568" w:firstLine="1134"/>
        <w:jc w:val="both"/>
        <w:rPr>
          <w:rFonts w:ascii="Cambria" w:eastAsia="Calibri" w:hAnsi="Cambria" w:cs="Calibri"/>
          <w:sz w:val="18"/>
          <w:szCs w:val="18"/>
        </w:rPr>
      </w:pPr>
      <w:r w:rsidRPr="002E5A9A">
        <w:rPr>
          <w:rFonts w:ascii="Cambria" w:eastAsia="Calibri" w:hAnsi="Cambria" w:cs="Calibri"/>
          <w:sz w:val="18"/>
          <w:szCs w:val="18"/>
        </w:rPr>
        <w:t>A presente sol</w:t>
      </w:r>
      <w:r w:rsidR="00BC3F4C">
        <w:rPr>
          <w:rFonts w:ascii="Cambria" w:eastAsia="Calibri" w:hAnsi="Cambria" w:cs="Calibri"/>
          <w:sz w:val="18"/>
          <w:szCs w:val="18"/>
        </w:rPr>
        <w:t xml:space="preserve">icitação </w:t>
      </w:r>
      <w:r w:rsidR="00B951F9">
        <w:rPr>
          <w:rFonts w:ascii="Cambria" w:eastAsia="Calibri" w:hAnsi="Cambria" w:cs="Calibri"/>
          <w:sz w:val="18"/>
          <w:szCs w:val="18"/>
        </w:rPr>
        <w:t xml:space="preserve">decorre da necessidade de atendimento aos pacientes cadastrados no Sistema de Gerenciamento dos Usuários com Deficiência – GUD em atendimento </w:t>
      </w:r>
      <w:r w:rsidR="005A2F66">
        <w:rPr>
          <w:rFonts w:ascii="Cambria" w:eastAsia="Calibri" w:hAnsi="Cambria" w:cs="Calibri"/>
          <w:sz w:val="18"/>
          <w:szCs w:val="18"/>
        </w:rPr>
        <w:t xml:space="preserve">à </w:t>
      </w:r>
      <w:r w:rsidR="00B951F9">
        <w:rPr>
          <w:rFonts w:ascii="Cambria" w:eastAsia="Calibri" w:hAnsi="Cambria" w:cs="Calibri"/>
          <w:sz w:val="18"/>
          <w:szCs w:val="18"/>
        </w:rPr>
        <w:t>Resolução</w:t>
      </w:r>
      <w:r w:rsidR="005A2F66">
        <w:rPr>
          <w:rFonts w:ascii="Cambria" w:eastAsia="Calibri" w:hAnsi="Cambria" w:cs="Calibri"/>
          <w:sz w:val="18"/>
          <w:szCs w:val="18"/>
        </w:rPr>
        <w:t xml:space="preserve"> CIB/RS nº 080/2019</w:t>
      </w:r>
      <w:r w:rsidR="00A41685">
        <w:rPr>
          <w:rFonts w:ascii="Cambria" w:eastAsia="Calibri" w:hAnsi="Cambria" w:cs="Calibri"/>
          <w:sz w:val="18"/>
          <w:szCs w:val="18"/>
        </w:rPr>
        <w:t>.</w:t>
      </w:r>
    </w:p>
    <w:p w:rsidR="00B951F9" w:rsidRPr="002E5A9A" w:rsidRDefault="00B951F9"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B951F9" w:rsidRDefault="000163BC" w:rsidP="000163BC">
      <w:pPr>
        <w:pStyle w:val="PargrafodaLista"/>
        <w:tabs>
          <w:tab w:val="left" w:pos="0"/>
        </w:tabs>
        <w:suppressAutoHyphens/>
        <w:spacing w:after="0" w:line="240" w:lineRule="auto"/>
        <w:ind w:left="1134" w:right="-568"/>
        <w:jc w:val="both"/>
        <w:rPr>
          <w:rFonts w:ascii="Cambria" w:eastAsia="Calibri" w:hAnsi="Cambria" w:cs="Arial"/>
          <w:b/>
          <w:sz w:val="18"/>
          <w:szCs w:val="18"/>
        </w:rPr>
      </w:pPr>
      <w:r>
        <w:rPr>
          <w:rFonts w:ascii="Cambria" w:eastAsia="Calibri" w:hAnsi="Cambria" w:cs="Arial"/>
          <w:b/>
          <w:sz w:val="18"/>
          <w:szCs w:val="18"/>
        </w:rPr>
        <w:t>3</w:t>
      </w:r>
      <w:r w:rsidR="00F2718D" w:rsidRPr="00B951F9">
        <w:rPr>
          <w:rFonts w:ascii="Cambria" w:eastAsia="Calibri" w:hAnsi="Cambria" w:cs="Arial"/>
          <w:b/>
          <w:sz w:val="18"/>
          <w:szCs w:val="18"/>
        </w:rPr>
        <w:t>–</w:t>
      </w:r>
      <w:r w:rsidR="002E5A9A" w:rsidRPr="00B951F9">
        <w:rPr>
          <w:rFonts w:ascii="Cambria" w:eastAsia="Calibri" w:hAnsi="Cambria" w:cs="Arial"/>
          <w:b/>
          <w:sz w:val="18"/>
          <w:szCs w:val="18"/>
        </w:rPr>
        <w:t xml:space="preserve"> </w:t>
      </w:r>
      <w:r w:rsidR="00F2718D" w:rsidRPr="00B951F9">
        <w:rPr>
          <w:rFonts w:ascii="Cambria" w:eastAsia="Calibri" w:hAnsi="Cambria" w:cs="Arial"/>
          <w:b/>
          <w:sz w:val="18"/>
          <w:szCs w:val="18"/>
        </w:rPr>
        <w:t>PRAZO, CONDIÇÕES E LOCAL DE ENTREGA</w:t>
      </w:r>
    </w:p>
    <w:p w:rsidR="00E653F8" w:rsidRPr="00873D65"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AD4542" w:rsidRDefault="00F2718D" w:rsidP="007D12F9">
      <w:pPr>
        <w:autoSpaceDE w:val="0"/>
        <w:autoSpaceDN w:val="0"/>
        <w:adjustRightInd w:val="0"/>
        <w:spacing w:after="120" w:line="259" w:lineRule="auto"/>
        <w:ind w:left="-567" w:right="-567" w:firstLine="1134"/>
        <w:jc w:val="both"/>
        <w:rPr>
          <w:rFonts w:asciiTheme="majorHAnsi" w:eastAsia="Calibri" w:hAnsiTheme="majorHAnsi" w:cs="Times New Roman"/>
          <w:sz w:val="18"/>
          <w:szCs w:val="18"/>
        </w:rPr>
      </w:pPr>
      <w:r w:rsidRPr="007D12F9">
        <w:rPr>
          <w:rFonts w:ascii="Cambria" w:eastAsia="Calibri" w:hAnsi="Cambria" w:cs="Calibri"/>
          <w:sz w:val="18"/>
          <w:szCs w:val="18"/>
        </w:rPr>
        <w:t xml:space="preserve">Os produtos licitados deverão ser entregues </w:t>
      </w:r>
      <w:r w:rsidR="008B25FB">
        <w:rPr>
          <w:rFonts w:ascii="Cambria" w:eastAsia="Calibri" w:hAnsi="Cambria" w:cs="Calibri"/>
          <w:sz w:val="18"/>
          <w:szCs w:val="18"/>
        </w:rPr>
        <w:t>parceladamente</w:t>
      </w:r>
      <w:r w:rsidRPr="007D12F9">
        <w:rPr>
          <w:rFonts w:ascii="Cambria" w:eastAsia="Calibri" w:hAnsi="Cambria" w:cs="Calibri"/>
          <w:sz w:val="18"/>
          <w:szCs w:val="18"/>
        </w:rPr>
        <w:t>, de acordo com as solicitações do municí</w:t>
      </w:r>
      <w:r w:rsidR="00DB5CC6" w:rsidRPr="007D12F9">
        <w:rPr>
          <w:rFonts w:ascii="Cambria" w:eastAsia="Calibri" w:hAnsi="Cambria" w:cs="Calibri"/>
          <w:sz w:val="18"/>
          <w:szCs w:val="18"/>
        </w:rPr>
        <w:t xml:space="preserve">pio, </w:t>
      </w:r>
      <w:r w:rsidR="007D12F9">
        <w:rPr>
          <w:rFonts w:ascii="Cambria" w:eastAsia="Calibri" w:hAnsi="Cambria" w:cs="Calibri"/>
          <w:sz w:val="18"/>
          <w:szCs w:val="18"/>
        </w:rPr>
        <w:t>n</w:t>
      </w:r>
      <w:r w:rsidR="00DB5CC6" w:rsidRPr="007D12F9">
        <w:rPr>
          <w:rFonts w:ascii="Cambria" w:eastAsia="Calibri" w:hAnsi="Cambria" w:cs="Calibri"/>
          <w:sz w:val="18"/>
          <w:szCs w:val="18"/>
        </w:rPr>
        <w:t>o prazo máximo</w:t>
      </w:r>
      <w:r w:rsidR="007D12F9">
        <w:rPr>
          <w:rFonts w:ascii="Cambria" w:eastAsia="Calibri" w:hAnsi="Cambria" w:cs="Calibri"/>
          <w:sz w:val="18"/>
          <w:szCs w:val="18"/>
        </w:rPr>
        <w:t xml:space="preserve"> de</w:t>
      </w:r>
      <w:r w:rsidR="00DB5CC6" w:rsidRPr="007D12F9">
        <w:rPr>
          <w:rFonts w:ascii="Cambria" w:eastAsia="Calibri" w:hAnsi="Cambria" w:cs="Calibri"/>
          <w:sz w:val="18"/>
          <w:szCs w:val="18"/>
        </w:rPr>
        <w:t xml:space="preserve"> </w:t>
      </w:r>
      <w:r w:rsidR="00273726" w:rsidRPr="007D12F9">
        <w:rPr>
          <w:rFonts w:ascii="Cambria" w:eastAsia="Calibri" w:hAnsi="Cambria" w:cs="Calibri"/>
          <w:sz w:val="18"/>
          <w:szCs w:val="18"/>
        </w:rPr>
        <w:t>10</w:t>
      </w:r>
      <w:r w:rsidR="00DB5CC6" w:rsidRPr="007D12F9">
        <w:rPr>
          <w:rFonts w:ascii="Cambria" w:eastAsia="Calibri" w:hAnsi="Cambria" w:cs="Calibri"/>
          <w:sz w:val="18"/>
          <w:szCs w:val="18"/>
        </w:rPr>
        <w:t xml:space="preserve"> (</w:t>
      </w:r>
      <w:r w:rsidR="00273726" w:rsidRPr="007D12F9">
        <w:rPr>
          <w:rFonts w:ascii="Cambria" w:eastAsia="Calibri" w:hAnsi="Cambria" w:cs="Calibri"/>
          <w:sz w:val="18"/>
          <w:szCs w:val="18"/>
        </w:rPr>
        <w:t>dez</w:t>
      </w:r>
      <w:r w:rsidRPr="007D12F9">
        <w:rPr>
          <w:rFonts w:ascii="Cambria" w:eastAsia="Calibri" w:hAnsi="Cambria" w:cs="Calibri"/>
          <w:sz w:val="18"/>
          <w:szCs w:val="18"/>
        </w:rPr>
        <w:t>) dias</w:t>
      </w:r>
      <w:r w:rsidR="00273726" w:rsidRPr="007D12F9">
        <w:rPr>
          <w:rFonts w:ascii="Cambria" w:eastAsia="Calibri" w:hAnsi="Cambria" w:cs="Calibri"/>
          <w:sz w:val="18"/>
          <w:szCs w:val="18"/>
        </w:rPr>
        <w:t xml:space="preserve"> úteis </w:t>
      </w:r>
      <w:r w:rsidRPr="007D12F9">
        <w:rPr>
          <w:rFonts w:ascii="Cambria" w:eastAsia="Calibri" w:hAnsi="Cambria" w:cs="Calibri"/>
          <w:sz w:val="18"/>
          <w:szCs w:val="18"/>
        </w:rPr>
        <w:t>a partir da confirmação do recebimento do empenho.</w:t>
      </w:r>
      <w:r w:rsidR="007D12F9">
        <w:rPr>
          <w:rFonts w:ascii="Cambria" w:eastAsia="Calibri" w:hAnsi="Cambria" w:cs="Calibri"/>
          <w:sz w:val="18"/>
          <w:szCs w:val="18"/>
        </w:rPr>
        <w:t xml:space="preserve"> </w:t>
      </w:r>
    </w:p>
    <w:p w:rsidR="00E61FAE" w:rsidRDefault="00AD4542" w:rsidP="007D12F9">
      <w:pPr>
        <w:spacing w:after="120" w:line="240" w:lineRule="auto"/>
        <w:ind w:left="-567" w:right="-567" w:firstLine="1134"/>
        <w:rPr>
          <w:rFonts w:ascii="Cambria" w:eastAsia="Calibri" w:hAnsi="Cambria" w:cs="Calibri"/>
          <w:sz w:val="18"/>
          <w:szCs w:val="18"/>
        </w:rPr>
      </w:pPr>
      <w:r>
        <w:rPr>
          <w:rFonts w:asciiTheme="majorHAnsi" w:eastAsia="Calibri" w:hAnsiTheme="majorHAnsi" w:cs="Times New Roman"/>
          <w:sz w:val="18"/>
          <w:szCs w:val="18"/>
        </w:rPr>
        <w:t>Prazo de v</w:t>
      </w:r>
      <w:r w:rsidR="007D12F9">
        <w:rPr>
          <w:rFonts w:asciiTheme="majorHAnsi" w:eastAsia="Calibri" w:hAnsiTheme="majorHAnsi" w:cs="Times New Roman"/>
          <w:sz w:val="18"/>
          <w:szCs w:val="18"/>
        </w:rPr>
        <w:t xml:space="preserve">alidade das fraldas deverá ser </w:t>
      </w:r>
      <w:r>
        <w:rPr>
          <w:rFonts w:asciiTheme="majorHAnsi" w:eastAsia="Calibri" w:hAnsiTheme="majorHAnsi" w:cs="Times New Roman"/>
          <w:sz w:val="18"/>
          <w:szCs w:val="18"/>
        </w:rPr>
        <w:t>de no mínimo 12 meses a partir da data da entrega</w:t>
      </w:r>
      <w:r w:rsidR="007D12F9">
        <w:rPr>
          <w:rFonts w:asciiTheme="majorHAnsi" w:eastAsia="Calibri" w:hAnsiTheme="majorHAnsi" w:cs="Times New Roman"/>
          <w:sz w:val="18"/>
          <w:szCs w:val="18"/>
        </w:rPr>
        <w:t>.</w:t>
      </w:r>
    </w:p>
    <w:p w:rsidR="008B25FB" w:rsidRPr="00924E32" w:rsidRDefault="00F00826" w:rsidP="008B25FB">
      <w:pPr>
        <w:spacing w:after="0" w:line="240" w:lineRule="auto"/>
        <w:ind w:left="-567" w:right="-568" w:firstLine="1134"/>
        <w:jc w:val="both"/>
        <w:rPr>
          <w:rFonts w:ascii="Cambria" w:eastAsia="Calibri" w:hAnsi="Cambria" w:cs="Calibri"/>
          <w:sz w:val="18"/>
          <w:szCs w:val="18"/>
        </w:rPr>
      </w:pPr>
      <w:r>
        <w:rPr>
          <w:rFonts w:ascii="Cambria" w:hAnsi="Cambria"/>
          <w:sz w:val="18"/>
          <w:szCs w:val="18"/>
        </w:rPr>
        <w:t xml:space="preserve">A entrega da quantidade solicitada deverá ocorrer </w:t>
      </w:r>
      <w:r w:rsidRPr="00B951F9">
        <w:rPr>
          <w:rFonts w:ascii="Cambria" w:eastAsia="Calibri" w:hAnsi="Cambria" w:cs="Calibri"/>
          <w:sz w:val="18"/>
          <w:szCs w:val="18"/>
        </w:rPr>
        <w:t>na</w:t>
      </w:r>
      <w:r>
        <w:rPr>
          <w:rFonts w:ascii="Cambria" w:eastAsia="Calibri" w:hAnsi="Cambria" w:cs="Calibri"/>
          <w:sz w:val="18"/>
          <w:szCs w:val="18"/>
        </w:rPr>
        <w:t xml:space="preserve"> Farmácia Popular, localizada na Rua Borges de Medeiros, nº 608, Centro,</w:t>
      </w:r>
      <w:r w:rsidR="00E36717">
        <w:rPr>
          <w:rFonts w:ascii="Cambria" w:eastAsia="Calibri" w:hAnsi="Cambria" w:cs="Calibri"/>
          <w:sz w:val="18"/>
          <w:szCs w:val="18"/>
        </w:rPr>
        <w:t xml:space="preserve"> </w:t>
      </w:r>
      <w:r>
        <w:rPr>
          <w:rFonts w:ascii="Cambria" w:eastAsia="Calibri" w:hAnsi="Cambria" w:cs="Calibri"/>
          <w:sz w:val="18"/>
          <w:szCs w:val="18"/>
        </w:rPr>
        <w:t xml:space="preserve">ao lado do Centro de Especialidades, telefone (55) 3252 3367, </w:t>
      </w:r>
      <w:r>
        <w:rPr>
          <w:rFonts w:ascii="Cambria" w:hAnsi="Cambria"/>
          <w:sz w:val="18"/>
          <w:szCs w:val="18"/>
        </w:rPr>
        <w:t xml:space="preserve">de </w:t>
      </w:r>
      <w:r w:rsidRPr="00B951F9">
        <w:rPr>
          <w:rFonts w:ascii="Cambria" w:eastAsia="Calibri" w:hAnsi="Cambria" w:cs="Calibri"/>
          <w:sz w:val="18"/>
          <w:szCs w:val="18"/>
        </w:rPr>
        <w:t>segunda a sexta-feira</w:t>
      </w:r>
      <w:r>
        <w:rPr>
          <w:rFonts w:ascii="Cambria" w:eastAsia="Calibri" w:hAnsi="Cambria" w:cs="Calibri"/>
          <w:sz w:val="18"/>
          <w:szCs w:val="18"/>
        </w:rPr>
        <w:t xml:space="preserve">, </w:t>
      </w:r>
      <w:r w:rsidRPr="00B951F9">
        <w:rPr>
          <w:rFonts w:ascii="Cambria" w:eastAsia="Calibri" w:hAnsi="Cambria" w:cs="Calibri"/>
          <w:sz w:val="18"/>
          <w:szCs w:val="18"/>
        </w:rPr>
        <w:t xml:space="preserve">das 08h00min </w:t>
      </w:r>
      <w:r w:rsidR="00CF1673">
        <w:rPr>
          <w:rFonts w:ascii="Cambria" w:eastAsia="Calibri" w:hAnsi="Cambria" w:cs="Calibri"/>
          <w:sz w:val="18"/>
          <w:szCs w:val="18"/>
        </w:rPr>
        <w:t>à</w:t>
      </w:r>
      <w:r w:rsidRPr="00B951F9">
        <w:rPr>
          <w:rFonts w:ascii="Cambria" w:eastAsia="Calibri" w:hAnsi="Cambria" w:cs="Calibri"/>
          <w:sz w:val="18"/>
          <w:szCs w:val="18"/>
        </w:rPr>
        <w:t>s 1</w:t>
      </w:r>
      <w:r>
        <w:rPr>
          <w:rFonts w:ascii="Cambria" w:eastAsia="Calibri" w:hAnsi="Cambria" w:cs="Calibri"/>
          <w:sz w:val="18"/>
          <w:szCs w:val="18"/>
        </w:rPr>
        <w:t>2</w:t>
      </w:r>
      <w:r w:rsidRPr="00B951F9">
        <w:rPr>
          <w:rFonts w:ascii="Cambria" w:eastAsia="Calibri" w:hAnsi="Cambria" w:cs="Calibri"/>
          <w:sz w:val="18"/>
          <w:szCs w:val="18"/>
        </w:rPr>
        <w:t>h00min</w:t>
      </w:r>
      <w:r>
        <w:rPr>
          <w:rFonts w:ascii="Cambria" w:eastAsia="Calibri" w:hAnsi="Cambria" w:cs="Calibri"/>
          <w:sz w:val="18"/>
          <w:szCs w:val="18"/>
        </w:rPr>
        <w:t xml:space="preserve"> e das 13</w:t>
      </w:r>
      <w:r w:rsidR="00CF4502">
        <w:rPr>
          <w:rFonts w:ascii="Cambria" w:eastAsia="Calibri" w:hAnsi="Cambria" w:cs="Calibri"/>
          <w:sz w:val="18"/>
          <w:szCs w:val="18"/>
        </w:rPr>
        <w:t>h</w:t>
      </w:r>
      <w:r>
        <w:rPr>
          <w:rFonts w:ascii="Cambria" w:eastAsia="Calibri" w:hAnsi="Cambria" w:cs="Calibri"/>
          <w:sz w:val="18"/>
          <w:szCs w:val="18"/>
        </w:rPr>
        <w:t>30</w:t>
      </w:r>
      <w:r w:rsidR="00CF4502">
        <w:rPr>
          <w:rFonts w:ascii="Cambria" w:eastAsia="Calibri" w:hAnsi="Cambria" w:cs="Calibri"/>
          <w:sz w:val="18"/>
          <w:szCs w:val="18"/>
        </w:rPr>
        <w:t>min</w:t>
      </w:r>
      <w:r>
        <w:rPr>
          <w:rFonts w:ascii="Cambria" w:eastAsia="Calibri" w:hAnsi="Cambria" w:cs="Calibri"/>
          <w:sz w:val="18"/>
          <w:szCs w:val="18"/>
        </w:rPr>
        <w:t xml:space="preserve"> às 16</w:t>
      </w:r>
      <w:r w:rsidR="00CF4502">
        <w:rPr>
          <w:rFonts w:ascii="Cambria" w:eastAsia="Calibri" w:hAnsi="Cambria" w:cs="Calibri"/>
          <w:sz w:val="18"/>
          <w:szCs w:val="18"/>
        </w:rPr>
        <w:t>h</w:t>
      </w:r>
      <w:r>
        <w:rPr>
          <w:rFonts w:ascii="Cambria" w:eastAsia="Calibri" w:hAnsi="Cambria" w:cs="Calibri"/>
          <w:sz w:val="18"/>
          <w:szCs w:val="18"/>
        </w:rPr>
        <w:t>30</w:t>
      </w:r>
      <w:r w:rsidR="00CF4502">
        <w:rPr>
          <w:rFonts w:ascii="Cambria" w:eastAsia="Calibri" w:hAnsi="Cambria" w:cs="Calibri"/>
          <w:sz w:val="18"/>
          <w:szCs w:val="18"/>
        </w:rPr>
        <w:t>min</w:t>
      </w:r>
      <w:r w:rsidRPr="00B951F9">
        <w:rPr>
          <w:rFonts w:ascii="Cambria" w:eastAsia="Calibri" w:hAnsi="Cambria" w:cs="Calibri"/>
          <w:sz w:val="18"/>
          <w:szCs w:val="18"/>
        </w:rPr>
        <w:t xml:space="preserve"> (horário de expediente)</w:t>
      </w:r>
      <w:r w:rsidR="008B25FB">
        <w:rPr>
          <w:rFonts w:ascii="Cambria" w:eastAsia="Calibri" w:hAnsi="Cambria" w:cs="Calibri"/>
          <w:sz w:val="18"/>
          <w:szCs w:val="18"/>
        </w:rPr>
        <w:t xml:space="preserve">, </w:t>
      </w:r>
      <w:r w:rsidR="008B25FB" w:rsidRPr="00924E32">
        <w:rPr>
          <w:rFonts w:ascii="Cambria" w:hAnsi="Cambria"/>
          <w:sz w:val="18"/>
          <w:szCs w:val="18"/>
        </w:rPr>
        <w:t>mediante apresentação da Nota Fiscal, sem ônus de frete e descarga para o município.</w:t>
      </w:r>
    </w:p>
    <w:p w:rsidR="00B951F9" w:rsidRPr="00B951F9" w:rsidRDefault="00B951F9" w:rsidP="00E36717">
      <w:pPr>
        <w:autoSpaceDE w:val="0"/>
        <w:autoSpaceDN w:val="0"/>
        <w:adjustRightInd w:val="0"/>
        <w:spacing w:after="120" w:line="259" w:lineRule="auto"/>
        <w:ind w:left="-567" w:right="-567" w:firstLine="1134"/>
        <w:jc w:val="both"/>
        <w:rPr>
          <w:rFonts w:ascii="Cambria" w:eastAsia="Calibri" w:hAnsi="Cambria" w:cs="Calibri"/>
          <w:sz w:val="18"/>
          <w:szCs w:val="18"/>
        </w:rPr>
      </w:pPr>
    </w:p>
    <w:p w:rsidR="00501FA0" w:rsidRPr="00501FA0" w:rsidRDefault="00501FA0" w:rsidP="0029745B">
      <w:pPr>
        <w:autoSpaceDE w:val="0"/>
        <w:autoSpaceDN w:val="0"/>
        <w:adjustRightInd w:val="0"/>
        <w:spacing w:after="0" w:line="259" w:lineRule="auto"/>
        <w:ind w:left="-567" w:right="-568" w:firstLine="1134"/>
        <w:jc w:val="both"/>
        <w:rPr>
          <w:rFonts w:ascii="Cambria" w:eastAsia="Calibri" w:hAnsi="Cambria" w:cs="Calibri"/>
          <w:sz w:val="18"/>
          <w:szCs w:val="18"/>
        </w:rPr>
      </w:pPr>
      <w:r w:rsidRPr="00501FA0">
        <w:rPr>
          <w:rFonts w:ascii="Cambria" w:eastAsia="Calibri" w:hAnsi="Cambria" w:cs="Calibri"/>
          <w:sz w:val="18"/>
          <w:szCs w:val="18"/>
        </w:rPr>
        <w:t>De acordo com as demais disposições contidas no item 19 do edital.</w:t>
      </w:r>
    </w:p>
    <w:p w:rsidR="00F2718D" w:rsidRPr="002E5A9A"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E653F8" w:rsidRPr="00E653F8" w:rsidRDefault="00952DB9" w:rsidP="00E36717">
      <w:pPr>
        <w:spacing w:after="0" w:line="240" w:lineRule="auto"/>
        <w:ind w:left="-567" w:right="-568" w:firstLine="1701"/>
        <w:jc w:val="both"/>
        <w:rPr>
          <w:rFonts w:asciiTheme="majorHAnsi" w:eastAsia="Calibri" w:hAnsiTheme="majorHAnsi"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tbl>
      <w:tblPr>
        <w:tblStyle w:val="Tabelacomgrade"/>
        <w:tblW w:w="9639" w:type="dxa"/>
        <w:tblInd w:w="-459" w:type="dxa"/>
        <w:tblLayout w:type="fixed"/>
        <w:tblLook w:val="04A0" w:firstRow="1" w:lastRow="0" w:firstColumn="1" w:lastColumn="0" w:noHBand="0" w:noVBand="1"/>
      </w:tblPr>
      <w:tblGrid>
        <w:gridCol w:w="709"/>
        <w:gridCol w:w="4820"/>
        <w:gridCol w:w="992"/>
        <w:gridCol w:w="992"/>
        <w:gridCol w:w="992"/>
        <w:gridCol w:w="1134"/>
      </w:tblGrid>
      <w:tr w:rsidR="005A2105" w:rsidRPr="000C7AE0" w:rsidTr="00B91407">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0C7AE0" w:rsidRDefault="005A2105" w:rsidP="0006551C">
            <w:pPr>
              <w:jc w:val="center"/>
              <w:rPr>
                <w:rFonts w:asciiTheme="majorHAnsi" w:hAnsiTheme="majorHAnsi" w:cstheme="minorHAnsi"/>
                <w:b/>
                <w:sz w:val="18"/>
                <w:szCs w:val="18"/>
              </w:rPr>
            </w:pPr>
            <w:r w:rsidRPr="000C7AE0">
              <w:rPr>
                <w:rFonts w:asciiTheme="majorHAnsi" w:hAnsiTheme="majorHAnsi" w:cstheme="minorHAnsi"/>
                <w:b/>
                <w:sz w:val="18"/>
                <w:szCs w:val="18"/>
              </w:rPr>
              <w:t>Item</w:t>
            </w:r>
          </w:p>
        </w:tc>
        <w:tc>
          <w:tcPr>
            <w:tcW w:w="4820" w:type="dxa"/>
            <w:tcBorders>
              <w:top w:val="single" w:sz="4" w:space="0" w:color="auto"/>
              <w:left w:val="single" w:sz="4" w:space="0" w:color="auto"/>
              <w:bottom w:val="single" w:sz="4" w:space="0" w:color="auto"/>
              <w:right w:val="single" w:sz="4" w:space="0" w:color="auto"/>
            </w:tcBorders>
            <w:vAlign w:val="center"/>
            <w:hideMark/>
          </w:tcPr>
          <w:p w:rsidR="005A2105" w:rsidRPr="000C7AE0" w:rsidRDefault="005A2105" w:rsidP="0006551C">
            <w:pPr>
              <w:jc w:val="center"/>
              <w:rPr>
                <w:rFonts w:asciiTheme="majorHAnsi" w:hAnsiTheme="majorHAnsi" w:cstheme="minorHAnsi"/>
                <w:b/>
                <w:sz w:val="18"/>
                <w:szCs w:val="18"/>
              </w:rPr>
            </w:pPr>
            <w:r w:rsidRPr="000C7AE0">
              <w:rPr>
                <w:rFonts w:asciiTheme="majorHAnsi" w:hAnsiTheme="majorHAnsi" w:cstheme="minorHAnsi"/>
                <w:b/>
                <w:sz w:val="18"/>
                <w:szCs w:val="18"/>
              </w:rPr>
              <w:t>Produto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C7AE0" w:rsidRDefault="00B91407" w:rsidP="0006551C">
            <w:pPr>
              <w:jc w:val="center"/>
              <w:rPr>
                <w:rFonts w:asciiTheme="majorHAnsi" w:hAnsiTheme="majorHAnsi" w:cstheme="minorHAnsi"/>
                <w:b/>
                <w:sz w:val="18"/>
                <w:szCs w:val="18"/>
              </w:rPr>
            </w:pPr>
            <w:r>
              <w:rPr>
                <w:rFonts w:asciiTheme="majorHAnsi" w:hAnsiTheme="majorHAnsi" w:cstheme="minorHAnsi"/>
                <w:b/>
                <w:sz w:val="18"/>
                <w:szCs w:val="18"/>
              </w:rPr>
              <w:t>Unid.</w:t>
            </w:r>
          </w:p>
        </w:tc>
        <w:tc>
          <w:tcPr>
            <w:tcW w:w="992" w:type="dxa"/>
            <w:tcBorders>
              <w:top w:val="single" w:sz="4" w:space="0" w:color="auto"/>
              <w:left w:val="single" w:sz="4" w:space="0" w:color="auto"/>
              <w:bottom w:val="single" w:sz="4" w:space="0" w:color="auto"/>
              <w:right w:val="single" w:sz="4" w:space="0" w:color="auto"/>
            </w:tcBorders>
            <w:vAlign w:val="center"/>
            <w:hideMark/>
          </w:tcPr>
          <w:p w:rsidR="003730B6" w:rsidRPr="000C7AE0" w:rsidRDefault="003730B6" w:rsidP="0006551C">
            <w:pPr>
              <w:jc w:val="center"/>
              <w:rPr>
                <w:rFonts w:asciiTheme="majorHAnsi" w:hAnsiTheme="majorHAnsi" w:cstheme="minorHAnsi"/>
                <w:b/>
                <w:sz w:val="18"/>
                <w:szCs w:val="18"/>
              </w:rPr>
            </w:pPr>
            <w:r w:rsidRPr="000C7AE0">
              <w:rPr>
                <w:rFonts w:asciiTheme="majorHAnsi" w:hAnsiTheme="majorHAnsi" w:cstheme="minorHAnsi"/>
                <w:b/>
                <w:sz w:val="18"/>
                <w:szCs w:val="18"/>
              </w:rPr>
              <w:t>Quant.</w:t>
            </w:r>
          </w:p>
          <w:p w:rsidR="005A2105" w:rsidRPr="000C7AE0" w:rsidRDefault="001B32A6" w:rsidP="0006551C">
            <w:pPr>
              <w:jc w:val="center"/>
              <w:rPr>
                <w:rFonts w:asciiTheme="majorHAnsi" w:hAnsiTheme="majorHAnsi" w:cstheme="minorHAnsi"/>
                <w:b/>
                <w:sz w:val="18"/>
                <w:szCs w:val="18"/>
              </w:rPr>
            </w:pPr>
            <w:r w:rsidRPr="000C7AE0">
              <w:rPr>
                <w:rFonts w:asciiTheme="majorHAnsi" w:hAnsiTheme="majorHAnsi" w:cstheme="minorHAnsi"/>
                <w:b/>
                <w:sz w:val="18"/>
                <w:szCs w:val="18"/>
              </w:rPr>
              <w:t xml:space="preserve"> </w:t>
            </w:r>
            <w:proofErr w:type="gramStart"/>
            <w:r w:rsidR="005A2105" w:rsidRPr="000C7AE0">
              <w:rPr>
                <w:rFonts w:asciiTheme="majorHAnsi" w:hAnsiTheme="majorHAnsi" w:cstheme="minorHAnsi"/>
                <w:b/>
                <w:sz w:val="18"/>
                <w:szCs w:val="18"/>
              </w:rPr>
              <w:t>mín</w:t>
            </w:r>
            <w:r w:rsidRPr="000C7AE0">
              <w:rPr>
                <w:rFonts w:asciiTheme="majorHAnsi" w:hAnsiTheme="majorHAnsi" w:cstheme="minorHAnsi"/>
                <w:b/>
                <w:sz w:val="18"/>
                <w:szCs w:val="18"/>
              </w:rPr>
              <w:t>ima</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C7AE0" w:rsidRDefault="005A2105" w:rsidP="0006551C">
            <w:pPr>
              <w:jc w:val="center"/>
              <w:rPr>
                <w:rFonts w:asciiTheme="majorHAnsi" w:hAnsiTheme="majorHAnsi" w:cstheme="minorHAnsi"/>
                <w:b/>
                <w:sz w:val="18"/>
                <w:szCs w:val="18"/>
              </w:rPr>
            </w:pPr>
            <w:r w:rsidRPr="000C7AE0">
              <w:rPr>
                <w:rFonts w:asciiTheme="majorHAnsi" w:hAnsiTheme="majorHAnsi" w:cstheme="minorHAnsi"/>
                <w:b/>
                <w:sz w:val="18"/>
                <w:szCs w:val="18"/>
              </w:rPr>
              <w:t>Quant</w:t>
            </w:r>
            <w:r w:rsidR="003730B6" w:rsidRPr="000C7AE0">
              <w:rPr>
                <w:rFonts w:asciiTheme="majorHAnsi" w:hAnsiTheme="majorHAnsi" w:cstheme="minorHAnsi"/>
                <w:b/>
                <w:sz w:val="18"/>
                <w:szCs w:val="18"/>
              </w:rPr>
              <w:t>.</w:t>
            </w:r>
            <w:r w:rsidRPr="000C7AE0">
              <w:rPr>
                <w:rFonts w:asciiTheme="majorHAnsi" w:hAnsiTheme="majorHAnsi" w:cstheme="minorHAnsi"/>
                <w:b/>
                <w:sz w:val="18"/>
                <w:szCs w:val="18"/>
              </w:rPr>
              <w:t xml:space="preserve"> máx</w:t>
            </w:r>
            <w:r w:rsidR="001B32A6" w:rsidRPr="000C7AE0">
              <w:rPr>
                <w:rFonts w:asciiTheme="majorHAnsi" w:hAnsiTheme="majorHAnsi" w:cstheme="minorHAnsi"/>
                <w:b/>
                <w:sz w:val="18"/>
                <w:szCs w:val="18"/>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947BC" w:rsidRPr="000C7AE0" w:rsidRDefault="00E20CF5" w:rsidP="0006551C">
            <w:pPr>
              <w:jc w:val="center"/>
              <w:rPr>
                <w:rFonts w:asciiTheme="majorHAnsi" w:hAnsiTheme="majorHAnsi" w:cstheme="minorHAnsi"/>
                <w:b/>
                <w:sz w:val="18"/>
                <w:szCs w:val="18"/>
              </w:rPr>
            </w:pPr>
            <w:r w:rsidRPr="000C7AE0">
              <w:rPr>
                <w:rFonts w:asciiTheme="majorHAnsi" w:hAnsiTheme="majorHAnsi" w:cstheme="minorHAnsi"/>
                <w:b/>
                <w:sz w:val="18"/>
                <w:szCs w:val="18"/>
              </w:rPr>
              <w:t>*</w:t>
            </w:r>
            <w:r w:rsidR="005A2105" w:rsidRPr="000C7AE0">
              <w:rPr>
                <w:rFonts w:asciiTheme="majorHAnsi" w:hAnsiTheme="majorHAnsi" w:cstheme="minorHAnsi"/>
                <w:b/>
                <w:sz w:val="18"/>
                <w:szCs w:val="18"/>
              </w:rPr>
              <w:t xml:space="preserve">Preço Unitário </w:t>
            </w:r>
          </w:p>
          <w:p w:rsidR="005A2105" w:rsidRPr="000C7AE0" w:rsidRDefault="005A2105" w:rsidP="0006551C">
            <w:pPr>
              <w:jc w:val="center"/>
              <w:rPr>
                <w:rFonts w:asciiTheme="majorHAnsi" w:hAnsiTheme="majorHAnsi" w:cstheme="minorHAnsi"/>
                <w:b/>
                <w:sz w:val="18"/>
                <w:szCs w:val="18"/>
              </w:rPr>
            </w:pPr>
            <w:proofErr w:type="gramStart"/>
            <w:r w:rsidRPr="000C7AE0">
              <w:rPr>
                <w:rFonts w:asciiTheme="majorHAnsi" w:hAnsiTheme="majorHAnsi" w:cstheme="minorHAnsi"/>
                <w:b/>
                <w:sz w:val="18"/>
                <w:szCs w:val="18"/>
              </w:rPr>
              <w:t>em</w:t>
            </w:r>
            <w:proofErr w:type="gramEnd"/>
            <w:r w:rsidRPr="000C7AE0">
              <w:rPr>
                <w:rFonts w:asciiTheme="majorHAnsi" w:hAnsiTheme="majorHAnsi" w:cstheme="minorHAnsi"/>
                <w:b/>
                <w:sz w:val="18"/>
                <w:szCs w:val="18"/>
              </w:rPr>
              <w:t xml:space="preserve"> R$</w:t>
            </w:r>
          </w:p>
        </w:tc>
      </w:tr>
      <w:tr w:rsidR="00264D73" w:rsidRPr="000C7AE0" w:rsidTr="00B91407">
        <w:trPr>
          <w:trHeight w:val="47"/>
        </w:trPr>
        <w:tc>
          <w:tcPr>
            <w:tcW w:w="709" w:type="dxa"/>
            <w:tcBorders>
              <w:top w:val="single" w:sz="4" w:space="0" w:color="auto"/>
              <w:left w:val="single" w:sz="4" w:space="0" w:color="auto"/>
              <w:bottom w:val="single" w:sz="4" w:space="0" w:color="auto"/>
              <w:right w:val="single" w:sz="4" w:space="0" w:color="auto"/>
            </w:tcBorders>
            <w:vAlign w:val="center"/>
            <w:hideMark/>
          </w:tcPr>
          <w:p w:rsidR="00264D73" w:rsidRPr="000C7AE0" w:rsidRDefault="00264D73" w:rsidP="0006551C">
            <w:pPr>
              <w:jc w:val="center"/>
              <w:rPr>
                <w:rFonts w:asciiTheme="majorHAnsi" w:hAnsiTheme="majorHAnsi" w:cstheme="minorHAnsi"/>
                <w:sz w:val="18"/>
                <w:szCs w:val="18"/>
              </w:rPr>
            </w:pPr>
            <w:r w:rsidRPr="000C7AE0">
              <w:rPr>
                <w:rFonts w:asciiTheme="majorHAnsi" w:hAnsiTheme="majorHAnsi" w:cstheme="minorHAnsi"/>
                <w:sz w:val="18"/>
                <w:szCs w:val="18"/>
              </w:rPr>
              <w:t>01</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C7AE0">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 xml:space="preserve">Fralda descartável geriátrica, TAMANHO: </w:t>
            </w:r>
            <w:proofErr w:type="gramStart"/>
            <w:r w:rsidRPr="000C7AE0">
              <w:rPr>
                <w:rFonts w:asciiTheme="majorHAnsi" w:hAnsiTheme="majorHAnsi" w:cstheme="minorHAnsi"/>
                <w:b/>
                <w:color w:val="000000"/>
                <w:sz w:val="18"/>
                <w:szCs w:val="18"/>
              </w:rPr>
              <w:t>EG</w:t>
            </w:r>
            <w:proofErr w:type="gramEnd"/>
          </w:p>
          <w:p w:rsidR="000C7AE0" w:rsidRPr="000C7AE0" w:rsidRDefault="000C7AE0" w:rsidP="000C7AE0">
            <w:pPr>
              <w:jc w:val="both"/>
              <w:rPr>
                <w:rFonts w:asciiTheme="majorHAnsi" w:hAnsiTheme="majorHAnsi" w:cstheme="minorHAnsi"/>
                <w:color w:val="000000"/>
                <w:sz w:val="18"/>
                <w:szCs w:val="18"/>
              </w:rPr>
            </w:pPr>
            <w:r w:rsidRPr="000C7AE0">
              <w:rPr>
                <w:rFonts w:asciiTheme="majorHAnsi" w:hAnsiTheme="majorHAnsi" w:cstheme="minorHAnsi"/>
                <w:color w:val="000000"/>
                <w:sz w:val="18"/>
                <w:szCs w:val="18"/>
              </w:rPr>
              <w:t>Descrição:</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color w:val="000000"/>
                <w:sz w:val="18"/>
                <w:szCs w:val="18"/>
              </w:rPr>
              <w:t>- B</w:t>
            </w:r>
            <w:r w:rsidRPr="000C7AE0">
              <w:rPr>
                <w:rFonts w:asciiTheme="majorHAnsi" w:hAnsiTheme="majorHAnsi" w:cstheme="minorHAnsi"/>
                <w:sz w:val="18"/>
                <w:szCs w:val="18"/>
              </w:rPr>
              <w:t xml:space="preserve">arreiras </w:t>
            </w:r>
            <w:proofErr w:type="spellStart"/>
            <w:proofErr w:type="gramStart"/>
            <w:r w:rsidRPr="000C7AE0">
              <w:rPr>
                <w:rFonts w:asciiTheme="majorHAnsi" w:hAnsiTheme="majorHAnsi" w:cstheme="minorHAnsi"/>
                <w:sz w:val="18"/>
                <w:szCs w:val="18"/>
              </w:rPr>
              <w:t>anti</w:t>
            </w:r>
            <w:proofErr w:type="spellEnd"/>
            <w:r w:rsidRPr="000C7AE0">
              <w:rPr>
                <w:rFonts w:asciiTheme="majorHAnsi" w:hAnsiTheme="majorHAnsi" w:cstheme="minorHAnsi"/>
                <w:sz w:val="18"/>
                <w:szCs w:val="18"/>
              </w:rPr>
              <w:t xml:space="preserve">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sz w:val="18"/>
                <w:szCs w:val="18"/>
              </w:rPr>
              <w:t>Desenho anatômico (desenhada para oferecer eficiência, comodidade e liberdade de movimentos);</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0C7AE0">
            <w:pPr>
              <w:jc w:val="both"/>
              <w:rPr>
                <w:rFonts w:asciiTheme="majorHAnsi" w:hAnsiTheme="majorHAnsi" w:cstheme="minorHAnsi"/>
                <w:sz w:val="18"/>
                <w:szCs w:val="18"/>
              </w:rPr>
            </w:pPr>
            <w:r w:rsidRPr="000C7AE0">
              <w:rPr>
                <w:rFonts w:asciiTheme="majorHAnsi" w:hAnsiTheme="majorHAnsi" w:cstheme="minorHAnsi"/>
                <w:sz w:val="18"/>
                <w:szCs w:val="18"/>
              </w:rPr>
              <w:t xml:space="preserve">Flocos de gel </w:t>
            </w:r>
            <w:proofErr w:type="spellStart"/>
            <w:proofErr w:type="gramStart"/>
            <w:r w:rsidRPr="000C7AE0">
              <w:rPr>
                <w:rFonts w:asciiTheme="majorHAnsi" w:hAnsiTheme="majorHAnsi" w:cstheme="minorHAnsi"/>
                <w:sz w:val="18"/>
                <w:szCs w:val="18"/>
              </w:rPr>
              <w:t>super</w:t>
            </w:r>
            <w:proofErr w:type="spellEnd"/>
            <w:r w:rsidRPr="000C7AE0">
              <w:rPr>
                <w:rFonts w:asciiTheme="majorHAnsi" w:hAnsiTheme="majorHAnsi" w:cstheme="minorHAnsi"/>
                <w:sz w:val="18"/>
                <w:szCs w:val="18"/>
              </w:rPr>
              <w:t xml:space="preserve">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0C7AE0">
            <w:pPr>
              <w:jc w:val="both"/>
              <w:rPr>
                <w:rFonts w:asciiTheme="majorHAnsi" w:hAnsiTheme="majorHAnsi" w:cstheme="minorHAnsi"/>
                <w:color w:val="000000"/>
                <w:sz w:val="18"/>
                <w:szCs w:val="18"/>
              </w:rPr>
            </w:pPr>
            <w:r w:rsidRPr="000C7AE0">
              <w:rPr>
                <w:rFonts w:asciiTheme="majorHAnsi" w:hAnsiTheme="majorHAnsi" w:cstheme="minorHAnsi"/>
                <w:b/>
                <w:color w:val="000000"/>
                <w:sz w:val="18"/>
                <w:szCs w:val="18"/>
              </w:rPr>
              <w:t xml:space="preserve">- </w:t>
            </w:r>
            <w:r w:rsidRPr="000C7AE0">
              <w:rPr>
                <w:rFonts w:asciiTheme="majorHAnsi" w:hAnsiTheme="majorHAnsi" w:cstheme="minorHAnsi"/>
                <w:color w:val="000000"/>
                <w:sz w:val="18"/>
                <w:szCs w:val="18"/>
              </w:rPr>
              <w:t>Tamanho: EG (acima de 90 Kg, cintura de 110 a 165 cm);</w:t>
            </w:r>
          </w:p>
          <w:p w:rsidR="000C7AE0" w:rsidRPr="000C7AE0" w:rsidRDefault="000C7AE0" w:rsidP="000C7AE0">
            <w:pPr>
              <w:jc w:val="both"/>
              <w:rPr>
                <w:rFonts w:asciiTheme="majorHAnsi" w:hAnsiTheme="majorHAnsi" w:cstheme="minorHAnsi"/>
                <w:color w:val="000000"/>
                <w:sz w:val="18"/>
                <w:szCs w:val="18"/>
              </w:rPr>
            </w:pPr>
          </w:p>
          <w:p w:rsidR="000C7AE0" w:rsidRPr="000C7AE0" w:rsidRDefault="000C7AE0" w:rsidP="000C7AE0">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Observação:</w:t>
            </w:r>
          </w:p>
          <w:p w:rsidR="000C7AE0" w:rsidRPr="00737F05" w:rsidRDefault="000C7AE0" w:rsidP="000C7AE0">
            <w:pPr>
              <w:jc w:val="both"/>
              <w:rPr>
                <w:rFonts w:asciiTheme="majorHAnsi" w:hAnsiTheme="majorHAnsi" w:cstheme="minorHAnsi"/>
                <w:color w:val="000000"/>
                <w:sz w:val="16"/>
                <w:szCs w:val="16"/>
              </w:rPr>
            </w:pPr>
            <w:r w:rsidRPr="00737F05">
              <w:rPr>
                <w:rStyle w:val="markedcontent"/>
                <w:rFonts w:asciiTheme="majorHAnsi" w:hAnsiTheme="majorHAnsi" w:cstheme="minorHAnsi"/>
                <w:sz w:val="16"/>
                <w:szCs w:val="16"/>
              </w:rPr>
              <w:t xml:space="preserve">Variação nas medidas da cintura das fraldas descartável geriátrica de </w:t>
            </w:r>
            <w:proofErr w:type="gramStart"/>
            <w:r w:rsidRPr="00737F05">
              <w:rPr>
                <w:rStyle w:val="markedcontent"/>
                <w:rFonts w:asciiTheme="majorHAnsi" w:hAnsiTheme="majorHAnsi" w:cstheme="minorHAnsi"/>
                <w:sz w:val="16"/>
                <w:szCs w:val="16"/>
              </w:rPr>
              <w:t>10cm</w:t>
            </w:r>
            <w:proofErr w:type="gramEnd"/>
            <w:r w:rsidRPr="00737F05">
              <w:rPr>
                <w:rStyle w:val="markedcontent"/>
                <w:rFonts w:asciiTheme="majorHAnsi" w:hAnsiTheme="majorHAnsi" w:cstheme="minorHAnsi"/>
                <w:sz w:val="16"/>
                <w:szCs w:val="16"/>
              </w:rPr>
              <w:t>, seja do tamanho mínimo e/ou tamanho máximo</w:t>
            </w:r>
            <w:r w:rsidRPr="00737F05">
              <w:rPr>
                <w:rFonts w:asciiTheme="majorHAnsi" w:hAnsiTheme="maj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C7AE0" w:rsidRDefault="00264D73"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C7AE0" w:rsidRDefault="00264D73"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264D73" w:rsidRPr="000C7AE0" w:rsidRDefault="00264D73"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264D73" w:rsidRPr="000C7AE0" w:rsidRDefault="00264D73" w:rsidP="007A63A6">
            <w:pPr>
              <w:jc w:val="center"/>
              <w:rPr>
                <w:rFonts w:asciiTheme="majorHAnsi" w:hAnsiTheme="majorHAnsi" w:cstheme="minorHAnsi"/>
                <w:sz w:val="18"/>
                <w:szCs w:val="18"/>
              </w:rPr>
            </w:pPr>
            <w:r w:rsidRPr="000C7AE0">
              <w:rPr>
                <w:rFonts w:asciiTheme="majorHAnsi" w:hAnsiTheme="majorHAnsi" w:cstheme="minorHAnsi"/>
                <w:sz w:val="18"/>
                <w:szCs w:val="18"/>
              </w:rPr>
              <w:t>R$ 1,53</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hideMark/>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02</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617947">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 xml:space="preserve">Fralda descartável geriátrica, TAMANHO: </w:t>
            </w:r>
            <w:proofErr w:type="gramStart"/>
            <w:r w:rsidRPr="000C7AE0">
              <w:rPr>
                <w:rFonts w:asciiTheme="majorHAnsi" w:hAnsiTheme="majorHAnsi" w:cstheme="minorHAnsi"/>
                <w:b/>
                <w:color w:val="000000"/>
                <w:sz w:val="18"/>
                <w:szCs w:val="18"/>
              </w:rPr>
              <w:t>G</w:t>
            </w:r>
            <w:proofErr w:type="gramEnd"/>
          </w:p>
          <w:p w:rsidR="000C7AE0" w:rsidRPr="000C7AE0" w:rsidRDefault="000C7AE0" w:rsidP="00617947">
            <w:pPr>
              <w:jc w:val="both"/>
              <w:rPr>
                <w:rFonts w:asciiTheme="majorHAnsi" w:hAnsiTheme="majorHAnsi" w:cstheme="minorHAnsi"/>
                <w:color w:val="000000"/>
                <w:sz w:val="18"/>
                <w:szCs w:val="18"/>
              </w:rPr>
            </w:pPr>
            <w:r w:rsidRPr="000C7AE0">
              <w:rPr>
                <w:rFonts w:asciiTheme="majorHAnsi" w:hAnsiTheme="majorHAnsi" w:cstheme="minorHAnsi"/>
                <w:color w:val="000000"/>
                <w:sz w:val="18"/>
                <w:szCs w:val="18"/>
              </w:rPr>
              <w:t>Descrição:</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color w:val="000000"/>
                <w:sz w:val="18"/>
                <w:szCs w:val="18"/>
              </w:rPr>
              <w:t>- B</w:t>
            </w:r>
            <w:r w:rsidRPr="000C7AE0">
              <w:rPr>
                <w:rFonts w:asciiTheme="majorHAnsi" w:hAnsiTheme="majorHAnsi" w:cstheme="minorHAnsi"/>
                <w:sz w:val="18"/>
                <w:szCs w:val="18"/>
              </w:rPr>
              <w:t xml:space="preserve">arreiras </w:t>
            </w:r>
            <w:proofErr w:type="spellStart"/>
            <w:proofErr w:type="gramStart"/>
            <w:r w:rsidRPr="000C7AE0">
              <w:rPr>
                <w:rFonts w:asciiTheme="majorHAnsi" w:hAnsiTheme="majorHAnsi" w:cstheme="minorHAnsi"/>
                <w:sz w:val="18"/>
                <w:szCs w:val="18"/>
              </w:rPr>
              <w:t>anti</w:t>
            </w:r>
            <w:proofErr w:type="spellEnd"/>
            <w:r w:rsidRPr="000C7AE0">
              <w:rPr>
                <w:rFonts w:asciiTheme="majorHAnsi" w:hAnsiTheme="majorHAnsi" w:cstheme="minorHAnsi"/>
                <w:sz w:val="18"/>
                <w:szCs w:val="18"/>
              </w:rPr>
              <w:t xml:space="preserve"> vazamento</w:t>
            </w:r>
            <w:proofErr w:type="gramEnd"/>
            <w:r w:rsidRPr="000C7AE0">
              <w:rPr>
                <w:rFonts w:asciiTheme="majorHAnsi" w:hAnsiTheme="majorHAnsi" w:cstheme="minorHAnsi"/>
                <w:sz w:val="18"/>
                <w:szCs w:val="18"/>
              </w:rPr>
              <w:t xml:space="preserve"> (extra proteção contra </w:t>
            </w:r>
            <w:r w:rsidRPr="000C7AE0">
              <w:rPr>
                <w:rFonts w:asciiTheme="majorHAnsi" w:hAnsiTheme="majorHAnsi" w:cstheme="minorHAnsi"/>
                <w:sz w:val="18"/>
                <w:szCs w:val="18"/>
              </w:rPr>
              <w:lastRenderedPageBreak/>
              <w:t>vazamentos, conforto e maior tempo de uso);</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sz w:val="18"/>
                <w:szCs w:val="18"/>
              </w:rPr>
              <w:t>Desenho anatômico (desenhada para oferecer eficiência, comodidade e liberdade de movimentos);</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617947">
            <w:pPr>
              <w:jc w:val="both"/>
              <w:rPr>
                <w:rFonts w:asciiTheme="majorHAnsi" w:hAnsiTheme="majorHAnsi" w:cstheme="minorHAnsi"/>
                <w:sz w:val="18"/>
                <w:szCs w:val="18"/>
              </w:rPr>
            </w:pPr>
            <w:r w:rsidRPr="000C7AE0">
              <w:rPr>
                <w:rFonts w:asciiTheme="majorHAnsi" w:hAnsiTheme="majorHAnsi" w:cstheme="minorHAnsi"/>
                <w:sz w:val="18"/>
                <w:szCs w:val="18"/>
              </w:rPr>
              <w:t xml:space="preserve">Flocos de gel </w:t>
            </w:r>
            <w:proofErr w:type="spellStart"/>
            <w:proofErr w:type="gramStart"/>
            <w:r w:rsidRPr="000C7AE0">
              <w:rPr>
                <w:rFonts w:asciiTheme="majorHAnsi" w:hAnsiTheme="majorHAnsi" w:cstheme="minorHAnsi"/>
                <w:sz w:val="18"/>
                <w:szCs w:val="18"/>
              </w:rPr>
              <w:t>super</w:t>
            </w:r>
            <w:proofErr w:type="spellEnd"/>
            <w:r w:rsidRPr="000C7AE0">
              <w:rPr>
                <w:rFonts w:asciiTheme="majorHAnsi" w:hAnsiTheme="majorHAnsi" w:cstheme="minorHAnsi"/>
                <w:sz w:val="18"/>
                <w:szCs w:val="18"/>
              </w:rPr>
              <w:t xml:space="preserve">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617947">
            <w:pPr>
              <w:jc w:val="both"/>
              <w:rPr>
                <w:rFonts w:asciiTheme="majorHAnsi" w:hAnsiTheme="majorHAnsi" w:cstheme="minorHAnsi"/>
                <w:color w:val="000000"/>
                <w:sz w:val="18"/>
                <w:szCs w:val="18"/>
              </w:rPr>
            </w:pPr>
            <w:r w:rsidRPr="000C7AE0">
              <w:rPr>
                <w:rFonts w:asciiTheme="majorHAnsi" w:hAnsiTheme="majorHAnsi" w:cstheme="minorHAnsi"/>
                <w:b/>
                <w:color w:val="000000"/>
                <w:sz w:val="18"/>
                <w:szCs w:val="18"/>
              </w:rPr>
              <w:t xml:space="preserve">- </w:t>
            </w:r>
            <w:r w:rsidRPr="000C7AE0">
              <w:rPr>
                <w:rFonts w:asciiTheme="majorHAnsi" w:hAnsiTheme="majorHAnsi" w:cstheme="minorHAnsi"/>
                <w:color w:val="000000"/>
                <w:sz w:val="18"/>
                <w:szCs w:val="18"/>
              </w:rPr>
              <w:t xml:space="preserve">Tamanho: G (peso de </w:t>
            </w:r>
            <w:proofErr w:type="gramStart"/>
            <w:r w:rsidRPr="000C7AE0">
              <w:rPr>
                <w:rFonts w:asciiTheme="majorHAnsi" w:hAnsiTheme="majorHAnsi" w:cstheme="minorHAnsi"/>
                <w:color w:val="000000"/>
                <w:sz w:val="18"/>
                <w:szCs w:val="18"/>
              </w:rPr>
              <w:t>70 a 90 Kg, cintura</w:t>
            </w:r>
            <w:proofErr w:type="gramEnd"/>
            <w:r w:rsidRPr="000C7AE0">
              <w:rPr>
                <w:rFonts w:asciiTheme="majorHAnsi" w:hAnsiTheme="majorHAnsi" w:cstheme="minorHAnsi"/>
                <w:color w:val="000000"/>
                <w:sz w:val="18"/>
                <w:szCs w:val="18"/>
              </w:rPr>
              <w:t xml:space="preserve"> de 100 a 150 cm);</w:t>
            </w:r>
          </w:p>
          <w:p w:rsidR="000C7AE0" w:rsidRPr="000C7AE0" w:rsidRDefault="000C7AE0" w:rsidP="00617947">
            <w:pPr>
              <w:jc w:val="both"/>
              <w:rPr>
                <w:rFonts w:asciiTheme="majorHAnsi" w:hAnsiTheme="majorHAnsi" w:cstheme="minorHAnsi"/>
                <w:color w:val="000000"/>
                <w:sz w:val="18"/>
                <w:szCs w:val="18"/>
              </w:rPr>
            </w:pPr>
          </w:p>
          <w:p w:rsidR="000C7AE0" w:rsidRPr="000C7AE0" w:rsidRDefault="000C7AE0" w:rsidP="00617947">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Observação:</w:t>
            </w:r>
          </w:p>
          <w:p w:rsidR="000C7AE0" w:rsidRPr="00737F05" w:rsidRDefault="000C7AE0" w:rsidP="00617947">
            <w:pPr>
              <w:jc w:val="both"/>
              <w:rPr>
                <w:rFonts w:asciiTheme="majorHAnsi" w:hAnsiTheme="majorHAnsi" w:cstheme="minorHAnsi"/>
                <w:color w:val="000000"/>
                <w:sz w:val="16"/>
                <w:szCs w:val="16"/>
              </w:rPr>
            </w:pPr>
            <w:r w:rsidRPr="00737F05">
              <w:rPr>
                <w:rStyle w:val="markedcontent"/>
                <w:rFonts w:asciiTheme="majorHAnsi" w:hAnsiTheme="majorHAnsi" w:cstheme="minorHAnsi"/>
                <w:sz w:val="16"/>
                <w:szCs w:val="16"/>
              </w:rPr>
              <w:t xml:space="preserve">Variação nas medidas da cintura das fraldas descartável geriátrica de </w:t>
            </w:r>
            <w:proofErr w:type="gramStart"/>
            <w:r w:rsidRPr="00737F05">
              <w:rPr>
                <w:rStyle w:val="markedcontent"/>
                <w:rFonts w:asciiTheme="majorHAnsi" w:hAnsiTheme="majorHAnsi" w:cstheme="minorHAnsi"/>
                <w:sz w:val="16"/>
                <w:szCs w:val="16"/>
              </w:rPr>
              <w:t>10cm</w:t>
            </w:r>
            <w:proofErr w:type="gramEnd"/>
            <w:r w:rsidRPr="00737F05">
              <w:rPr>
                <w:rStyle w:val="markedcontent"/>
                <w:rFonts w:asciiTheme="majorHAnsi" w:hAnsiTheme="majorHAnsi" w:cstheme="minorHAnsi"/>
                <w:sz w:val="16"/>
                <w:szCs w:val="16"/>
              </w:rPr>
              <w:t>, seja do tamanho mínimo e/ou tamanho máximo</w:t>
            </w:r>
            <w:r w:rsidRPr="00737F05">
              <w:rPr>
                <w:rFonts w:asciiTheme="majorHAnsi" w:hAnsiTheme="maj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lastRenderedPageBreak/>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R$ 1,48</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hideMark/>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lastRenderedPageBreak/>
              <w:t>03</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617947">
            <w:pPr>
              <w:jc w:val="both"/>
              <w:rPr>
                <w:rFonts w:asciiTheme="majorHAnsi" w:hAnsiTheme="majorHAnsi"/>
                <w:b/>
                <w:color w:val="000000"/>
                <w:sz w:val="18"/>
                <w:szCs w:val="18"/>
              </w:rPr>
            </w:pPr>
            <w:r w:rsidRPr="000C7AE0">
              <w:rPr>
                <w:rFonts w:asciiTheme="majorHAnsi" w:hAnsiTheme="majorHAnsi"/>
                <w:b/>
                <w:color w:val="000000"/>
                <w:sz w:val="18"/>
                <w:szCs w:val="18"/>
              </w:rPr>
              <w:t xml:space="preserve">Fralda descartável geriátrica, TAMANHO: </w:t>
            </w:r>
            <w:proofErr w:type="gramStart"/>
            <w:r w:rsidRPr="000C7AE0">
              <w:rPr>
                <w:rFonts w:asciiTheme="majorHAnsi" w:hAnsiTheme="majorHAnsi"/>
                <w:b/>
                <w:color w:val="000000"/>
                <w:sz w:val="18"/>
                <w:szCs w:val="18"/>
              </w:rPr>
              <w:t>M</w:t>
            </w:r>
            <w:proofErr w:type="gramEnd"/>
          </w:p>
          <w:p w:rsidR="000C7AE0" w:rsidRPr="000C7AE0" w:rsidRDefault="000C7AE0" w:rsidP="00617947">
            <w:pPr>
              <w:jc w:val="both"/>
              <w:rPr>
                <w:rFonts w:asciiTheme="majorHAnsi" w:hAnsiTheme="majorHAnsi"/>
                <w:color w:val="000000"/>
                <w:sz w:val="18"/>
                <w:szCs w:val="18"/>
              </w:rPr>
            </w:pPr>
            <w:r w:rsidRPr="000C7AE0">
              <w:rPr>
                <w:rFonts w:asciiTheme="majorHAnsi" w:hAnsiTheme="majorHAnsi"/>
                <w:color w:val="000000"/>
                <w:sz w:val="18"/>
                <w:szCs w:val="18"/>
              </w:rPr>
              <w:t>Descrição:</w:t>
            </w:r>
          </w:p>
          <w:p w:rsidR="000C7AE0" w:rsidRPr="000C7AE0" w:rsidRDefault="000C7AE0" w:rsidP="00617947">
            <w:pPr>
              <w:jc w:val="both"/>
              <w:rPr>
                <w:rFonts w:asciiTheme="majorHAnsi" w:hAnsiTheme="majorHAnsi"/>
                <w:sz w:val="18"/>
                <w:szCs w:val="18"/>
              </w:rPr>
            </w:pPr>
            <w:r w:rsidRPr="000C7AE0">
              <w:rPr>
                <w:rFonts w:asciiTheme="majorHAnsi" w:hAnsiTheme="majorHAnsi"/>
                <w:color w:val="000000"/>
                <w:sz w:val="18"/>
                <w:szCs w:val="18"/>
              </w:rPr>
              <w:t>- B</w:t>
            </w:r>
            <w:r w:rsidRPr="000C7AE0">
              <w:rPr>
                <w:rFonts w:asciiTheme="majorHAnsi" w:hAnsiTheme="majorHAnsi"/>
                <w:sz w:val="18"/>
                <w:szCs w:val="18"/>
              </w:rPr>
              <w:t xml:space="preserve">arreiras </w:t>
            </w:r>
            <w:proofErr w:type="spellStart"/>
            <w:proofErr w:type="gramStart"/>
            <w:r w:rsidRPr="000C7AE0">
              <w:rPr>
                <w:rFonts w:asciiTheme="majorHAnsi" w:hAnsiTheme="majorHAnsi"/>
                <w:sz w:val="18"/>
                <w:szCs w:val="18"/>
              </w:rPr>
              <w:t>anti</w:t>
            </w:r>
            <w:proofErr w:type="spellEnd"/>
            <w:r w:rsidRPr="000C7AE0">
              <w:rPr>
                <w:rFonts w:asciiTheme="majorHAnsi" w:hAnsiTheme="majorHAnsi"/>
                <w:sz w:val="18"/>
                <w:szCs w:val="18"/>
              </w:rPr>
              <w:t xml:space="preserve"> vazamento</w:t>
            </w:r>
            <w:proofErr w:type="gramEnd"/>
            <w:r w:rsidRPr="000C7AE0">
              <w:rPr>
                <w:rFonts w:asciiTheme="majorHAnsi" w:hAnsiTheme="majorHAnsi"/>
                <w:sz w:val="18"/>
                <w:szCs w:val="18"/>
              </w:rPr>
              <w:t xml:space="preserve"> (extra proteção contra vazamentos, conforto e maior tempo de uso);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Fitas adesivas (fitas adesivas duplas para um melhor ajuste);</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Elástico nas pernas (para evitar vazamentos e proporcionar segurança com conforto);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Desenho anatômico (desenhada para oferecer eficiência, comodidade e liberdade de movimentos);</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Cobertura filtrante (eficiência e proteção com suavidade e muito conforto);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xml:space="preserve">Flocos de gel </w:t>
            </w:r>
            <w:proofErr w:type="spellStart"/>
            <w:proofErr w:type="gramStart"/>
            <w:r w:rsidRPr="000C7AE0">
              <w:rPr>
                <w:rFonts w:asciiTheme="majorHAnsi" w:hAnsiTheme="majorHAnsi"/>
                <w:sz w:val="18"/>
                <w:szCs w:val="18"/>
              </w:rPr>
              <w:t>super</w:t>
            </w:r>
            <w:proofErr w:type="spellEnd"/>
            <w:r w:rsidRPr="000C7AE0">
              <w:rPr>
                <w:rFonts w:asciiTheme="majorHAnsi" w:hAnsiTheme="majorHAnsi"/>
                <w:sz w:val="18"/>
                <w:szCs w:val="18"/>
              </w:rPr>
              <w:t xml:space="preserve"> absorventes</w:t>
            </w:r>
            <w:proofErr w:type="gramEnd"/>
            <w:r w:rsidRPr="000C7AE0">
              <w:rPr>
                <w:rFonts w:asciiTheme="majorHAnsi" w:hAnsiTheme="majorHAnsi"/>
                <w:sz w:val="18"/>
                <w:szCs w:val="18"/>
              </w:rPr>
              <w:t xml:space="preserve"> (excelente absorção de líquido, menor umidade, maior conforto);</w:t>
            </w:r>
          </w:p>
          <w:p w:rsidR="000C7AE0" w:rsidRPr="000C7AE0" w:rsidRDefault="000C7AE0" w:rsidP="00617947">
            <w:pPr>
              <w:jc w:val="both"/>
              <w:rPr>
                <w:rFonts w:asciiTheme="majorHAnsi" w:hAnsiTheme="majorHAnsi"/>
                <w:color w:val="000000"/>
                <w:sz w:val="18"/>
                <w:szCs w:val="18"/>
              </w:rPr>
            </w:pPr>
            <w:r w:rsidRPr="000C7AE0">
              <w:rPr>
                <w:rFonts w:asciiTheme="majorHAnsi" w:hAnsiTheme="majorHAnsi"/>
                <w:b/>
                <w:color w:val="000000"/>
                <w:sz w:val="18"/>
                <w:szCs w:val="18"/>
              </w:rPr>
              <w:t xml:space="preserve">- </w:t>
            </w:r>
            <w:r w:rsidRPr="000C7AE0">
              <w:rPr>
                <w:rFonts w:asciiTheme="majorHAnsi" w:hAnsiTheme="majorHAnsi"/>
                <w:color w:val="000000"/>
                <w:sz w:val="18"/>
                <w:szCs w:val="18"/>
              </w:rPr>
              <w:t xml:space="preserve">Tamanho: M (peso de </w:t>
            </w:r>
            <w:proofErr w:type="gramStart"/>
            <w:r w:rsidRPr="000C7AE0">
              <w:rPr>
                <w:rFonts w:asciiTheme="majorHAnsi" w:hAnsiTheme="majorHAnsi"/>
                <w:color w:val="000000"/>
                <w:sz w:val="18"/>
                <w:szCs w:val="18"/>
              </w:rPr>
              <w:t>40 a 70 Kg, cintura</w:t>
            </w:r>
            <w:proofErr w:type="gramEnd"/>
            <w:r w:rsidRPr="000C7AE0">
              <w:rPr>
                <w:rFonts w:asciiTheme="majorHAnsi" w:hAnsiTheme="majorHAnsi"/>
                <w:color w:val="000000"/>
                <w:sz w:val="18"/>
                <w:szCs w:val="18"/>
              </w:rPr>
              <w:t xml:space="preserve"> de 70 a 120 cm);</w:t>
            </w:r>
          </w:p>
          <w:p w:rsidR="000C7AE0" w:rsidRPr="000C7AE0" w:rsidRDefault="000C7AE0" w:rsidP="00617947">
            <w:pPr>
              <w:jc w:val="both"/>
              <w:rPr>
                <w:rFonts w:asciiTheme="majorHAnsi" w:hAnsiTheme="majorHAnsi"/>
                <w:color w:val="000000"/>
                <w:sz w:val="18"/>
                <w:szCs w:val="18"/>
              </w:rPr>
            </w:pPr>
          </w:p>
          <w:p w:rsidR="000C7AE0" w:rsidRPr="000C7AE0" w:rsidRDefault="000C7AE0" w:rsidP="00617947">
            <w:pPr>
              <w:jc w:val="both"/>
              <w:rPr>
                <w:rFonts w:asciiTheme="majorHAnsi" w:hAnsiTheme="majorHAnsi"/>
                <w:b/>
                <w:color w:val="000000"/>
                <w:sz w:val="18"/>
                <w:szCs w:val="18"/>
              </w:rPr>
            </w:pPr>
            <w:r w:rsidRPr="000C7AE0">
              <w:rPr>
                <w:rFonts w:asciiTheme="majorHAnsi" w:hAnsiTheme="majorHAnsi"/>
                <w:b/>
                <w:color w:val="000000"/>
                <w:sz w:val="18"/>
                <w:szCs w:val="18"/>
              </w:rPr>
              <w:t>Observação:</w:t>
            </w:r>
          </w:p>
          <w:p w:rsidR="000C7AE0" w:rsidRPr="00737F05" w:rsidRDefault="000C7AE0" w:rsidP="00617947">
            <w:pPr>
              <w:jc w:val="both"/>
              <w:rPr>
                <w:rFonts w:asciiTheme="majorHAnsi" w:hAnsiTheme="majorHAnsi"/>
                <w:color w:val="000000"/>
                <w:sz w:val="16"/>
                <w:szCs w:val="16"/>
              </w:rPr>
            </w:pPr>
            <w:r w:rsidRPr="00737F05">
              <w:rPr>
                <w:rStyle w:val="markedcontent"/>
                <w:rFonts w:asciiTheme="majorHAnsi" w:hAnsiTheme="majorHAnsi"/>
                <w:sz w:val="16"/>
                <w:szCs w:val="16"/>
              </w:rPr>
              <w:t xml:space="preserve">Variação nas medidas da cintura das fraldas descartável geriátrica de </w:t>
            </w:r>
            <w:proofErr w:type="gramStart"/>
            <w:r w:rsidRPr="00737F05">
              <w:rPr>
                <w:rStyle w:val="markedcontent"/>
                <w:rFonts w:asciiTheme="majorHAnsi" w:hAnsiTheme="majorHAnsi"/>
                <w:sz w:val="16"/>
                <w:szCs w:val="16"/>
              </w:rPr>
              <w:t>10cm</w:t>
            </w:r>
            <w:proofErr w:type="gramEnd"/>
            <w:r w:rsidRPr="00737F05">
              <w:rPr>
                <w:rStyle w:val="markedcontent"/>
                <w:rFonts w:asciiTheme="majorHAnsi" w:hAnsiTheme="majorHAnsi"/>
                <w:sz w:val="16"/>
                <w:szCs w:val="16"/>
              </w:rPr>
              <w:t>, seja do tamanho mínimo e/ou tamanho máximo</w:t>
            </w:r>
            <w:r w:rsidRPr="00737F05">
              <w:rPr>
                <w:rFonts w:asciiTheme="majorHAnsi" w:hAnsiTheme="maj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R$ 1,33</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04</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617947">
            <w:pPr>
              <w:jc w:val="both"/>
              <w:rPr>
                <w:rFonts w:asciiTheme="majorHAnsi" w:hAnsiTheme="majorHAnsi"/>
                <w:b/>
                <w:sz w:val="18"/>
                <w:szCs w:val="18"/>
              </w:rPr>
            </w:pPr>
            <w:r w:rsidRPr="000C7AE0">
              <w:rPr>
                <w:rFonts w:asciiTheme="majorHAnsi" w:hAnsiTheme="majorHAnsi"/>
                <w:b/>
                <w:sz w:val="18"/>
                <w:szCs w:val="18"/>
              </w:rPr>
              <w:t xml:space="preserve">Fralda descartável geriátrica, TAMANHO: </w:t>
            </w:r>
            <w:proofErr w:type="gramStart"/>
            <w:r w:rsidRPr="000C7AE0">
              <w:rPr>
                <w:rFonts w:asciiTheme="majorHAnsi" w:hAnsiTheme="majorHAnsi"/>
                <w:b/>
                <w:sz w:val="18"/>
                <w:szCs w:val="18"/>
              </w:rPr>
              <w:t>P</w:t>
            </w:r>
            <w:proofErr w:type="gramEnd"/>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Descrição: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xml:space="preserve">- Barreiras </w:t>
            </w:r>
            <w:proofErr w:type="spellStart"/>
            <w:proofErr w:type="gramStart"/>
            <w:r w:rsidRPr="000C7AE0">
              <w:rPr>
                <w:rFonts w:asciiTheme="majorHAnsi" w:hAnsiTheme="majorHAnsi"/>
                <w:sz w:val="18"/>
                <w:szCs w:val="18"/>
              </w:rPr>
              <w:t>anti</w:t>
            </w:r>
            <w:proofErr w:type="spellEnd"/>
            <w:r w:rsidRPr="000C7AE0">
              <w:rPr>
                <w:rFonts w:asciiTheme="majorHAnsi" w:hAnsiTheme="majorHAnsi"/>
                <w:sz w:val="18"/>
                <w:szCs w:val="18"/>
              </w:rPr>
              <w:t xml:space="preserve"> vazamento</w:t>
            </w:r>
            <w:proofErr w:type="gramEnd"/>
            <w:r w:rsidRPr="000C7AE0">
              <w:rPr>
                <w:rFonts w:asciiTheme="majorHAnsi" w:hAnsiTheme="majorHAnsi"/>
                <w:sz w:val="18"/>
                <w:szCs w:val="18"/>
              </w:rPr>
              <w:t xml:space="preserve"> (extra proteção contra vazamentos, conforto e maior tempo de uso);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Fitas adesivas (fitas adesivas duplas para um melhor ajuste);</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Elástico nas pernas (para evitar vazamentos e proporcionar segurança com conforto);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Desenho anatômico (desenhada para oferecer eficiência, comodidade e liberdade de movimentos);</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Cobertura filtrante (eficiência e proteção com suavidade e muito conforto);</w:t>
            </w:r>
          </w:p>
          <w:p w:rsidR="000C7AE0" w:rsidRPr="000C7AE0" w:rsidRDefault="000C7AE0" w:rsidP="00617947">
            <w:pPr>
              <w:jc w:val="both"/>
              <w:rPr>
                <w:rFonts w:asciiTheme="majorHAnsi" w:hAnsiTheme="majorHAnsi"/>
                <w:sz w:val="18"/>
                <w:szCs w:val="18"/>
              </w:rPr>
            </w:pPr>
            <w:r w:rsidRPr="000C7AE0">
              <w:rPr>
                <w:rFonts w:asciiTheme="majorHAnsi" w:hAnsiTheme="majorHAnsi"/>
                <w:sz w:val="18"/>
                <w:szCs w:val="18"/>
              </w:rPr>
              <w:t xml:space="preserve">- Flocos de gel </w:t>
            </w:r>
            <w:proofErr w:type="spellStart"/>
            <w:proofErr w:type="gramStart"/>
            <w:r w:rsidRPr="000C7AE0">
              <w:rPr>
                <w:rFonts w:asciiTheme="majorHAnsi" w:hAnsiTheme="majorHAnsi"/>
                <w:sz w:val="18"/>
                <w:szCs w:val="18"/>
              </w:rPr>
              <w:t>super</w:t>
            </w:r>
            <w:proofErr w:type="spellEnd"/>
            <w:r w:rsidRPr="000C7AE0">
              <w:rPr>
                <w:rFonts w:asciiTheme="majorHAnsi" w:hAnsiTheme="majorHAnsi"/>
                <w:sz w:val="18"/>
                <w:szCs w:val="18"/>
              </w:rPr>
              <w:t xml:space="preserve"> absorventes</w:t>
            </w:r>
            <w:proofErr w:type="gramEnd"/>
            <w:r w:rsidRPr="000C7AE0">
              <w:rPr>
                <w:rFonts w:asciiTheme="majorHAnsi" w:hAnsiTheme="majorHAnsi"/>
                <w:sz w:val="18"/>
                <w:szCs w:val="18"/>
              </w:rPr>
              <w:t xml:space="preserve"> (excelente absorção de líquido, menor umidade, maior conforto);</w:t>
            </w:r>
          </w:p>
          <w:p w:rsidR="000C7AE0" w:rsidRDefault="000C7AE0" w:rsidP="00617947">
            <w:pPr>
              <w:jc w:val="both"/>
              <w:rPr>
                <w:rFonts w:asciiTheme="majorHAnsi" w:hAnsiTheme="majorHAnsi"/>
                <w:sz w:val="18"/>
                <w:szCs w:val="18"/>
              </w:rPr>
            </w:pPr>
            <w:r w:rsidRPr="000C7AE0">
              <w:rPr>
                <w:rFonts w:asciiTheme="majorHAnsi" w:hAnsiTheme="majorHAnsi"/>
                <w:sz w:val="18"/>
                <w:szCs w:val="18"/>
              </w:rPr>
              <w:t xml:space="preserve">- Tamanho: P (peso de </w:t>
            </w:r>
            <w:proofErr w:type="gramStart"/>
            <w:r w:rsidRPr="000C7AE0">
              <w:rPr>
                <w:rFonts w:asciiTheme="majorHAnsi" w:hAnsiTheme="majorHAnsi"/>
                <w:sz w:val="18"/>
                <w:szCs w:val="18"/>
              </w:rPr>
              <w:t xml:space="preserve">30 a 40 Kg, </w:t>
            </w:r>
            <w:r w:rsidRPr="000C7AE0">
              <w:rPr>
                <w:rFonts w:asciiTheme="majorHAnsi" w:hAnsiTheme="majorHAnsi"/>
                <w:color w:val="000000"/>
                <w:sz w:val="18"/>
                <w:szCs w:val="18"/>
              </w:rPr>
              <w:t>cintura</w:t>
            </w:r>
            <w:proofErr w:type="gramEnd"/>
            <w:r w:rsidRPr="000C7AE0">
              <w:rPr>
                <w:rFonts w:asciiTheme="majorHAnsi" w:hAnsiTheme="majorHAnsi"/>
                <w:color w:val="000000"/>
                <w:sz w:val="18"/>
                <w:szCs w:val="18"/>
              </w:rPr>
              <w:t xml:space="preserve"> de 40 a 80 cm</w:t>
            </w:r>
            <w:r w:rsidRPr="000C7AE0">
              <w:rPr>
                <w:rFonts w:asciiTheme="majorHAnsi" w:hAnsiTheme="majorHAnsi"/>
                <w:sz w:val="18"/>
                <w:szCs w:val="18"/>
              </w:rPr>
              <w:t>);</w:t>
            </w:r>
          </w:p>
          <w:p w:rsidR="00737F05" w:rsidRPr="000C7AE0" w:rsidRDefault="00737F05" w:rsidP="00617947">
            <w:pPr>
              <w:jc w:val="both"/>
              <w:rPr>
                <w:rFonts w:asciiTheme="majorHAnsi" w:hAnsiTheme="majorHAnsi"/>
                <w:sz w:val="18"/>
                <w:szCs w:val="18"/>
              </w:rPr>
            </w:pPr>
          </w:p>
          <w:p w:rsidR="000C7AE0" w:rsidRPr="000C7AE0" w:rsidRDefault="000C7AE0" w:rsidP="00617947">
            <w:pPr>
              <w:jc w:val="both"/>
              <w:rPr>
                <w:rFonts w:asciiTheme="majorHAnsi" w:hAnsiTheme="majorHAnsi"/>
                <w:b/>
                <w:color w:val="000000"/>
                <w:sz w:val="18"/>
                <w:szCs w:val="18"/>
              </w:rPr>
            </w:pPr>
            <w:r w:rsidRPr="000C7AE0">
              <w:rPr>
                <w:rFonts w:asciiTheme="majorHAnsi" w:hAnsiTheme="majorHAnsi"/>
                <w:b/>
                <w:color w:val="000000"/>
                <w:sz w:val="18"/>
                <w:szCs w:val="18"/>
              </w:rPr>
              <w:t>Observação:</w:t>
            </w:r>
          </w:p>
          <w:p w:rsidR="000C7AE0" w:rsidRPr="00737F05" w:rsidRDefault="000C7AE0" w:rsidP="00617947">
            <w:pPr>
              <w:jc w:val="both"/>
              <w:rPr>
                <w:rFonts w:asciiTheme="majorHAnsi" w:hAnsiTheme="majorHAnsi"/>
                <w:sz w:val="16"/>
                <w:szCs w:val="16"/>
              </w:rPr>
            </w:pPr>
            <w:r w:rsidRPr="00737F05">
              <w:rPr>
                <w:rStyle w:val="markedcontent"/>
                <w:rFonts w:asciiTheme="majorHAnsi" w:hAnsiTheme="majorHAnsi"/>
                <w:sz w:val="16"/>
                <w:szCs w:val="16"/>
              </w:rPr>
              <w:t xml:space="preserve">Variação nas medidas da cintura das fraldas descartável geriátrica de </w:t>
            </w:r>
            <w:proofErr w:type="gramStart"/>
            <w:r w:rsidRPr="00737F05">
              <w:rPr>
                <w:rStyle w:val="markedcontent"/>
                <w:rFonts w:asciiTheme="majorHAnsi" w:hAnsiTheme="majorHAnsi"/>
                <w:sz w:val="16"/>
                <w:szCs w:val="16"/>
              </w:rPr>
              <w:t>10cm</w:t>
            </w:r>
            <w:proofErr w:type="gramEnd"/>
            <w:r w:rsidRPr="00737F05">
              <w:rPr>
                <w:rStyle w:val="markedcontent"/>
                <w:rFonts w:asciiTheme="majorHAnsi" w:hAnsiTheme="majorHAnsi"/>
                <w:sz w:val="16"/>
                <w:szCs w:val="16"/>
              </w:rPr>
              <w:t>, seja do tamanho mínimo e/ou tamanho máximo</w:t>
            </w:r>
            <w:r w:rsidRPr="00737F05">
              <w:rPr>
                <w:rFonts w:asciiTheme="majorHAnsi" w:hAnsiTheme="maj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R$ 1,26</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05</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F86BF5">
            <w:pPr>
              <w:jc w:val="both"/>
              <w:rPr>
                <w:rFonts w:asciiTheme="majorHAnsi" w:hAnsiTheme="majorHAnsi" w:cstheme="minorHAnsi"/>
                <w:b/>
                <w:sz w:val="18"/>
                <w:szCs w:val="18"/>
              </w:rPr>
            </w:pPr>
            <w:r w:rsidRPr="000C7AE0">
              <w:rPr>
                <w:rFonts w:asciiTheme="majorHAnsi" w:hAnsiTheme="majorHAnsi" w:cstheme="minorHAnsi"/>
                <w:b/>
                <w:sz w:val="18"/>
                <w:szCs w:val="18"/>
              </w:rPr>
              <w:t xml:space="preserve">Fralda descartável infantil, TAMANHO: </w:t>
            </w:r>
            <w:proofErr w:type="gramStart"/>
            <w:r w:rsidRPr="000C7AE0">
              <w:rPr>
                <w:rFonts w:asciiTheme="majorHAnsi" w:hAnsiTheme="majorHAnsi" w:cstheme="minorHAnsi"/>
                <w:b/>
                <w:sz w:val="18"/>
                <w:szCs w:val="18"/>
              </w:rPr>
              <w:t>G</w:t>
            </w:r>
            <w:proofErr w:type="gramEnd"/>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Descrição: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Barreiras </w:t>
            </w:r>
            <w:proofErr w:type="gramStart"/>
            <w:r w:rsidRPr="000C7AE0">
              <w:rPr>
                <w:rFonts w:asciiTheme="majorHAnsi" w:hAnsiTheme="majorHAnsi" w:cstheme="minorHAnsi"/>
                <w:sz w:val="18"/>
                <w:szCs w:val="18"/>
              </w:rPr>
              <w:t>anti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Fitas adesivas (fitas adesivas duplas para um melhor </w:t>
            </w:r>
            <w:r w:rsidRPr="000C7AE0">
              <w:rPr>
                <w:rFonts w:asciiTheme="majorHAnsi" w:hAnsiTheme="majorHAnsi" w:cstheme="minorHAnsi"/>
                <w:sz w:val="18"/>
                <w:szCs w:val="18"/>
              </w:rPr>
              <w:lastRenderedPageBreak/>
              <w:t>ajuste);</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Desenho anatômico (desenhada para oferecer eficiência, comodidade e liberdade de movimentos);</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Flocos de gel </w:t>
            </w:r>
            <w:proofErr w:type="gramStart"/>
            <w:r w:rsidRPr="000C7AE0">
              <w:rPr>
                <w:rFonts w:asciiTheme="majorHAnsi" w:hAnsiTheme="majorHAnsi" w:cstheme="minorHAnsi"/>
                <w:sz w:val="18"/>
                <w:szCs w:val="18"/>
              </w:rPr>
              <w:t>super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Tamanho: G (peso de </w:t>
            </w:r>
            <w:proofErr w:type="gramStart"/>
            <w:r w:rsidRPr="000C7AE0">
              <w:rPr>
                <w:rFonts w:asciiTheme="majorHAnsi" w:hAnsiTheme="majorHAnsi" w:cstheme="minorHAnsi"/>
                <w:sz w:val="18"/>
                <w:szCs w:val="18"/>
              </w:rPr>
              <w:t>9</w:t>
            </w:r>
            <w:proofErr w:type="gramEnd"/>
            <w:r w:rsidRPr="000C7AE0">
              <w:rPr>
                <w:rFonts w:asciiTheme="majorHAnsi" w:hAnsiTheme="majorHAnsi" w:cstheme="minorHAnsi"/>
                <w:sz w:val="18"/>
                <w:szCs w:val="18"/>
              </w:rPr>
              <w:t xml:space="preserve"> a 12,5 kg);</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lastRenderedPageBreak/>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R$ 0,75</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lastRenderedPageBreak/>
              <w:t>06</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F86BF5">
            <w:pPr>
              <w:jc w:val="both"/>
              <w:rPr>
                <w:rFonts w:asciiTheme="majorHAnsi" w:hAnsiTheme="majorHAnsi" w:cstheme="minorHAnsi"/>
                <w:b/>
                <w:sz w:val="18"/>
                <w:szCs w:val="18"/>
              </w:rPr>
            </w:pPr>
            <w:r w:rsidRPr="000C7AE0">
              <w:rPr>
                <w:rFonts w:asciiTheme="majorHAnsi" w:hAnsiTheme="majorHAnsi" w:cstheme="minorHAnsi"/>
                <w:b/>
                <w:sz w:val="18"/>
                <w:szCs w:val="18"/>
              </w:rPr>
              <w:t xml:space="preserve">Fralda descartável infantil, TAMANHO: </w:t>
            </w:r>
            <w:proofErr w:type="gramStart"/>
            <w:r w:rsidRPr="000C7AE0">
              <w:rPr>
                <w:rFonts w:asciiTheme="majorHAnsi" w:hAnsiTheme="majorHAnsi" w:cstheme="minorHAnsi"/>
                <w:b/>
                <w:sz w:val="18"/>
                <w:szCs w:val="18"/>
              </w:rPr>
              <w:t>M</w:t>
            </w:r>
            <w:proofErr w:type="gramEnd"/>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Descrição: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Barreiras </w:t>
            </w:r>
            <w:proofErr w:type="gramStart"/>
            <w:r w:rsidRPr="000C7AE0">
              <w:rPr>
                <w:rFonts w:asciiTheme="majorHAnsi" w:hAnsiTheme="majorHAnsi" w:cstheme="minorHAnsi"/>
                <w:sz w:val="18"/>
                <w:szCs w:val="18"/>
              </w:rPr>
              <w:t>anti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Desenho anatômico (desenhada para oferecer eficiência, comodidade e liberdade de movimentos);</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Flocos de gel </w:t>
            </w:r>
            <w:proofErr w:type="gramStart"/>
            <w:r w:rsidRPr="000C7AE0">
              <w:rPr>
                <w:rFonts w:asciiTheme="majorHAnsi" w:hAnsiTheme="majorHAnsi" w:cstheme="minorHAnsi"/>
                <w:sz w:val="18"/>
                <w:szCs w:val="18"/>
              </w:rPr>
              <w:t>super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Tamanho: M (peso de </w:t>
            </w:r>
            <w:proofErr w:type="gramStart"/>
            <w:r w:rsidRPr="000C7AE0">
              <w:rPr>
                <w:rFonts w:asciiTheme="majorHAnsi" w:hAnsiTheme="majorHAnsi" w:cstheme="minorHAnsi"/>
                <w:sz w:val="18"/>
                <w:szCs w:val="18"/>
              </w:rPr>
              <w:t>6</w:t>
            </w:r>
            <w:proofErr w:type="gramEnd"/>
            <w:r w:rsidRPr="000C7AE0">
              <w:rPr>
                <w:rFonts w:asciiTheme="majorHAnsi" w:hAnsiTheme="majorHAnsi" w:cstheme="minorHAnsi"/>
                <w:sz w:val="18"/>
                <w:szCs w:val="18"/>
              </w:rPr>
              <w:t xml:space="preserve"> a 9,5 kg);</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R$ 0,77</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07</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F86BF5">
            <w:pPr>
              <w:jc w:val="both"/>
              <w:rPr>
                <w:rFonts w:asciiTheme="majorHAnsi" w:hAnsiTheme="majorHAnsi" w:cstheme="minorHAnsi"/>
                <w:b/>
                <w:sz w:val="18"/>
                <w:szCs w:val="18"/>
              </w:rPr>
            </w:pPr>
            <w:r w:rsidRPr="000C7AE0">
              <w:rPr>
                <w:rFonts w:asciiTheme="majorHAnsi" w:hAnsiTheme="majorHAnsi" w:cstheme="minorHAnsi"/>
                <w:b/>
                <w:sz w:val="18"/>
                <w:szCs w:val="18"/>
              </w:rPr>
              <w:t xml:space="preserve">Fralda descartável infantil, TAMANHO: </w:t>
            </w:r>
            <w:proofErr w:type="gramStart"/>
            <w:r w:rsidRPr="000C7AE0">
              <w:rPr>
                <w:rFonts w:asciiTheme="majorHAnsi" w:hAnsiTheme="majorHAnsi" w:cstheme="minorHAnsi"/>
                <w:b/>
                <w:sz w:val="18"/>
                <w:szCs w:val="18"/>
              </w:rPr>
              <w:t>P</w:t>
            </w:r>
            <w:proofErr w:type="gramEnd"/>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Descrição: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Barreiras </w:t>
            </w:r>
            <w:proofErr w:type="gramStart"/>
            <w:r w:rsidRPr="000C7AE0">
              <w:rPr>
                <w:rFonts w:asciiTheme="majorHAnsi" w:hAnsiTheme="majorHAnsi" w:cstheme="minorHAnsi"/>
                <w:sz w:val="18"/>
                <w:szCs w:val="18"/>
              </w:rPr>
              <w:t>anti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Desenho anatômico (desenhada para oferecer eficiência, comodidade e liberdade de movimentos);</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Flocos de gel </w:t>
            </w:r>
            <w:proofErr w:type="gramStart"/>
            <w:r w:rsidRPr="000C7AE0">
              <w:rPr>
                <w:rFonts w:asciiTheme="majorHAnsi" w:hAnsiTheme="majorHAnsi" w:cstheme="minorHAnsi"/>
                <w:sz w:val="18"/>
                <w:szCs w:val="18"/>
              </w:rPr>
              <w:t>super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Tamanho: P (peso até 7,5 kg);</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R$ 0,68</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08</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F86BF5">
            <w:pPr>
              <w:jc w:val="both"/>
              <w:rPr>
                <w:rFonts w:asciiTheme="majorHAnsi" w:hAnsiTheme="majorHAnsi" w:cstheme="minorHAnsi"/>
                <w:b/>
                <w:sz w:val="18"/>
                <w:szCs w:val="18"/>
              </w:rPr>
            </w:pPr>
            <w:r w:rsidRPr="000C7AE0">
              <w:rPr>
                <w:rFonts w:asciiTheme="majorHAnsi" w:hAnsiTheme="majorHAnsi" w:cstheme="minorHAnsi"/>
                <w:b/>
                <w:sz w:val="18"/>
                <w:szCs w:val="18"/>
              </w:rPr>
              <w:t xml:space="preserve">Fralda descartável infantil, TAMANHO: </w:t>
            </w:r>
            <w:proofErr w:type="gramStart"/>
            <w:r w:rsidRPr="000C7AE0">
              <w:rPr>
                <w:rFonts w:asciiTheme="majorHAnsi" w:hAnsiTheme="majorHAnsi" w:cstheme="minorHAnsi"/>
                <w:b/>
                <w:sz w:val="18"/>
                <w:szCs w:val="18"/>
              </w:rPr>
              <w:t>XG</w:t>
            </w:r>
            <w:proofErr w:type="gramEnd"/>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Descrição: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Barreiras </w:t>
            </w:r>
            <w:proofErr w:type="gramStart"/>
            <w:r w:rsidRPr="000C7AE0">
              <w:rPr>
                <w:rFonts w:asciiTheme="majorHAnsi" w:hAnsiTheme="majorHAnsi" w:cstheme="minorHAnsi"/>
                <w:sz w:val="18"/>
                <w:szCs w:val="18"/>
              </w:rPr>
              <w:t>anti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Desenho anatômico (desenhada para oferecer eficiência, comodidade e liberdade de movimentos);</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Flocos de gel </w:t>
            </w:r>
            <w:proofErr w:type="gramStart"/>
            <w:r w:rsidRPr="000C7AE0">
              <w:rPr>
                <w:rFonts w:asciiTheme="majorHAnsi" w:hAnsiTheme="majorHAnsi" w:cstheme="minorHAnsi"/>
                <w:sz w:val="18"/>
                <w:szCs w:val="18"/>
              </w:rPr>
              <w:t>super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Tamanho: XG (peso de 12 a 15 kg);</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R$ 0,98</w:t>
            </w:r>
          </w:p>
        </w:tc>
      </w:tr>
      <w:tr w:rsidR="000C7AE0" w:rsidRPr="000C7AE0" w:rsidTr="00B91407">
        <w:tc>
          <w:tcPr>
            <w:tcW w:w="709"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sz w:val="18"/>
                <w:szCs w:val="18"/>
              </w:rPr>
            </w:pPr>
            <w:r w:rsidRPr="000C7AE0">
              <w:rPr>
                <w:rFonts w:asciiTheme="majorHAnsi" w:hAnsiTheme="majorHAnsi" w:cstheme="minorHAnsi"/>
                <w:sz w:val="18"/>
                <w:szCs w:val="18"/>
              </w:rPr>
              <w:t>09</w:t>
            </w:r>
          </w:p>
        </w:tc>
        <w:tc>
          <w:tcPr>
            <w:tcW w:w="4820"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F86BF5">
            <w:pPr>
              <w:jc w:val="both"/>
              <w:rPr>
                <w:rFonts w:asciiTheme="majorHAnsi" w:hAnsiTheme="majorHAnsi" w:cstheme="minorHAnsi"/>
                <w:b/>
                <w:sz w:val="18"/>
                <w:szCs w:val="18"/>
              </w:rPr>
            </w:pPr>
            <w:r w:rsidRPr="000C7AE0">
              <w:rPr>
                <w:rFonts w:asciiTheme="majorHAnsi" w:hAnsiTheme="majorHAnsi" w:cstheme="minorHAnsi"/>
                <w:b/>
                <w:sz w:val="18"/>
                <w:szCs w:val="18"/>
              </w:rPr>
              <w:t xml:space="preserve">Fralda descartável infantil, TAMANHO: </w:t>
            </w:r>
            <w:proofErr w:type="gramStart"/>
            <w:r w:rsidRPr="000C7AE0">
              <w:rPr>
                <w:rFonts w:asciiTheme="majorHAnsi" w:hAnsiTheme="majorHAnsi" w:cstheme="minorHAnsi"/>
                <w:b/>
                <w:sz w:val="18"/>
                <w:szCs w:val="18"/>
              </w:rPr>
              <w:t>XXG</w:t>
            </w:r>
            <w:proofErr w:type="gramEnd"/>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Descrição: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Barreiras </w:t>
            </w:r>
            <w:proofErr w:type="gramStart"/>
            <w:r w:rsidRPr="000C7AE0">
              <w:rPr>
                <w:rFonts w:asciiTheme="majorHAnsi" w:hAnsiTheme="majorHAnsi" w:cstheme="minorHAnsi"/>
                <w:sz w:val="18"/>
                <w:szCs w:val="18"/>
              </w:rPr>
              <w:t>anti vazamento</w:t>
            </w:r>
            <w:proofErr w:type="gramEnd"/>
            <w:r w:rsidRPr="000C7AE0">
              <w:rPr>
                <w:rFonts w:asciiTheme="majorHAnsi" w:hAnsiTheme="majorHAnsi" w:cstheme="minorHAnsi"/>
                <w:sz w:val="18"/>
                <w:szCs w:val="18"/>
              </w:rPr>
              <w:t xml:space="preserve"> (extra proteção contra vazamentos, conforto e maior tempo de uso);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Fitas adesivas (fitas adesivas duplas para um melhor </w:t>
            </w:r>
            <w:r w:rsidRPr="000C7AE0">
              <w:rPr>
                <w:rFonts w:asciiTheme="majorHAnsi" w:hAnsiTheme="majorHAnsi" w:cstheme="minorHAnsi"/>
                <w:sz w:val="18"/>
                <w:szCs w:val="18"/>
              </w:rPr>
              <w:lastRenderedPageBreak/>
              <w:t>ajuste);</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Desenho anatômico (desenhada para oferecer eficiência, comodidade e liberdade de movimentos);</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xml:space="preserve">- Flocos de gel </w:t>
            </w:r>
            <w:proofErr w:type="gramStart"/>
            <w:r w:rsidRPr="000C7AE0">
              <w:rPr>
                <w:rFonts w:asciiTheme="majorHAnsi" w:hAnsiTheme="majorHAnsi" w:cstheme="minorHAnsi"/>
                <w:sz w:val="18"/>
                <w:szCs w:val="18"/>
              </w:rPr>
              <w:t>super absorventes</w:t>
            </w:r>
            <w:proofErr w:type="gramEnd"/>
            <w:r w:rsidRPr="000C7AE0">
              <w:rPr>
                <w:rFonts w:asciiTheme="majorHAnsi" w:hAnsiTheme="majorHAnsi" w:cstheme="minorHAnsi"/>
                <w:sz w:val="18"/>
                <w:szCs w:val="18"/>
              </w:rPr>
              <w:t xml:space="preserve"> (excelente absorção de líquido, menor umidade, maior conforto);</w:t>
            </w:r>
          </w:p>
          <w:p w:rsidR="000C7AE0" w:rsidRPr="000C7AE0" w:rsidRDefault="000C7AE0" w:rsidP="00F86BF5">
            <w:pPr>
              <w:jc w:val="both"/>
              <w:rPr>
                <w:rFonts w:asciiTheme="majorHAnsi" w:hAnsiTheme="majorHAnsi" w:cstheme="minorHAnsi"/>
                <w:sz w:val="18"/>
                <w:szCs w:val="18"/>
              </w:rPr>
            </w:pPr>
            <w:r w:rsidRPr="000C7AE0">
              <w:rPr>
                <w:rFonts w:asciiTheme="majorHAnsi" w:hAnsiTheme="majorHAnsi" w:cstheme="minorHAnsi"/>
                <w:sz w:val="18"/>
                <w:szCs w:val="18"/>
              </w:rPr>
              <w:t>- Tamanho: XXG (peso acima 14 kg);</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lastRenderedPageBreak/>
              <w:t>Unidade</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06551C">
            <w:pPr>
              <w:jc w:val="center"/>
              <w:rPr>
                <w:rFonts w:asciiTheme="majorHAnsi" w:hAnsiTheme="majorHAnsi" w:cstheme="minorHAnsi"/>
                <w:color w:val="000000"/>
                <w:sz w:val="18"/>
                <w:szCs w:val="18"/>
              </w:rPr>
            </w:pPr>
            <w:r w:rsidRPr="000C7AE0">
              <w:rPr>
                <w:rFonts w:asciiTheme="majorHAnsi" w:hAnsiTheme="majorHAnsi" w:cstheme="minorHAnsi"/>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0C7AE0" w:rsidRPr="000C7AE0" w:rsidRDefault="000C7AE0" w:rsidP="007A63A6">
            <w:pPr>
              <w:jc w:val="center"/>
              <w:rPr>
                <w:rFonts w:asciiTheme="majorHAnsi" w:hAnsiTheme="majorHAnsi" w:cstheme="minorHAnsi"/>
                <w:sz w:val="18"/>
                <w:szCs w:val="18"/>
              </w:rPr>
            </w:pPr>
            <w:r w:rsidRPr="000C7AE0">
              <w:rPr>
                <w:rFonts w:asciiTheme="majorHAnsi" w:hAnsiTheme="majorHAnsi" w:cstheme="minorHAnsi"/>
                <w:sz w:val="18"/>
                <w:szCs w:val="18"/>
              </w:rPr>
              <w:t>R$ 0,85</w:t>
            </w:r>
          </w:p>
        </w:tc>
      </w:tr>
    </w:tbl>
    <w:p w:rsidR="00B70457" w:rsidRDefault="00E20CF5" w:rsidP="00832BCB">
      <w:pPr>
        <w:widowControl w:val="0"/>
        <w:autoSpaceDE w:val="0"/>
        <w:autoSpaceDN w:val="0"/>
        <w:spacing w:after="120" w:line="240" w:lineRule="auto"/>
        <w:ind w:left="697"/>
        <w:rPr>
          <w:rFonts w:asciiTheme="majorHAnsi" w:eastAsia="Calibri" w:hAnsiTheme="majorHAnsi" w:cs="Times New Roman"/>
          <w:sz w:val="18"/>
          <w:szCs w:val="18"/>
        </w:rPr>
      </w:pPr>
      <w:r w:rsidRPr="00E20CF5">
        <w:rPr>
          <w:rFonts w:ascii="Cambria" w:eastAsia="Cambria" w:hAnsi="Cambria" w:cs="Cambria"/>
          <w:b/>
          <w:caps/>
          <w:sz w:val="18"/>
          <w:u w:val="single"/>
          <w:lang w:val="pt-PT"/>
        </w:rPr>
        <w:lastRenderedPageBreak/>
        <w:t>*Valor</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máximo</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aceitável</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ao</w:t>
      </w:r>
      <w:r w:rsidRPr="00E20CF5">
        <w:rPr>
          <w:rFonts w:ascii="Cambria" w:eastAsia="Cambria" w:hAnsi="Cambria" w:cs="Cambria"/>
          <w:b/>
          <w:caps/>
          <w:spacing w:val="-2"/>
          <w:sz w:val="18"/>
          <w:u w:val="single"/>
          <w:lang w:val="pt-PT"/>
        </w:rPr>
        <w:t xml:space="preserve"> </w:t>
      </w:r>
      <w:r w:rsidRPr="00E20CF5">
        <w:rPr>
          <w:rFonts w:ascii="Cambria" w:eastAsia="Cambria" w:hAnsi="Cambria" w:cs="Cambria"/>
          <w:b/>
          <w:caps/>
          <w:sz w:val="18"/>
          <w:u w:val="single"/>
          <w:lang w:val="pt-PT"/>
        </w:rPr>
        <w:t>final</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das</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rodadas</w:t>
      </w:r>
      <w:r w:rsidRPr="00E20CF5">
        <w:rPr>
          <w:rFonts w:ascii="Cambria" w:eastAsia="Cambria" w:hAnsi="Cambria" w:cs="Cambria"/>
          <w:b/>
          <w:caps/>
          <w:spacing w:val="-4"/>
          <w:sz w:val="18"/>
          <w:u w:val="single"/>
          <w:lang w:val="pt-PT"/>
        </w:rPr>
        <w:t xml:space="preserve"> </w:t>
      </w:r>
      <w:r w:rsidRPr="00E20CF5">
        <w:rPr>
          <w:rFonts w:ascii="Cambria" w:eastAsia="Cambria" w:hAnsi="Cambria" w:cs="Cambria"/>
          <w:b/>
          <w:caps/>
          <w:sz w:val="18"/>
          <w:u w:val="single"/>
          <w:lang w:val="pt-PT"/>
        </w:rPr>
        <w:t>de</w:t>
      </w:r>
      <w:r w:rsidRPr="00E20CF5">
        <w:rPr>
          <w:rFonts w:ascii="Cambria" w:eastAsia="Cambria" w:hAnsi="Cambria" w:cs="Cambria"/>
          <w:b/>
          <w:caps/>
          <w:spacing w:val="-3"/>
          <w:sz w:val="18"/>
          <w:u w:val="single"/>
          <w:lang w:val="pt-PT"/>
        </w:rPr>
        <w:t xml:space="preserve"> </w:t>
      </w:r>
      <w:r w:rsidRPr="00E20CF5">
        <w:rPr>
          <w:rFonts w:ascii="Cambria" w:eastAsia="Cambria" w:hAnsi="Cambria" w:cs="Cambria"/>
          <w:b/>
          <w:caps/>
          <w:sz w:val="18"/>
          <w:u w:val="single"/>
          <w:lang w:val="pt-PT"/>
        </w:rPr>
        <w:t>lances</w:t>
      </w:r>
      <w:r w:rsidRPr="00E20CF5">
        <w:rPr>
          <w:rFonts w:ascii="Cambria" w:eastAsia="Cambria" w:hAnsi="Cambria" w:cs="Cambria"/>
          <w:b/>
          <w:caps/>
          <w:sz w:val="18"/>
          <w:lang w:val="pt-PT"/>
        </w:rPr>
        <w:t>.</w:t>
      </w:r>
    </w:p>
    <w:p w:rsidR="005650E6" w:rsidRDefault="005650E6" w:rsidP="00832BCB">
      <w:pPr>
        <w:spacing w:after="120" w:line="240" w:lineRule="auto"/>
        <w:ind w:left="-567" w:right="-567"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obtido através de pesquisas de mercado com empresas fornecedoras, homologações de contratações realizadas por outras prefeituras municipais e preços consultados na internet.</w:t>
      </w: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7"/>
          <w:footerReference w:type="default" r:id="rId18"/>
          <w:pgSz w:w="11906" w:h="16838"/>
          <w:pgMar w:top="1417" w:right="1701" w:bottom="1417" w:left="1701" w:header="708" w:footer="708" w:gutter="0"/>
          <w:cols w:space="708"/>
          <w:docGrid w:linePitch="360"/>
        </w:sectPr>
      </w:pPr>
    </w:p>
    <w:p w:rsidR="00E653F8" w:rsidRPr="00E653F8" w:rsidRDefault="00E653F8" w:rsidP="00943883">
      <w:pPr>
        <w:autoSpaceDE w:val="0"/>
        <w:autoSpaceDN w:val="0"/>
        <w:adjustRightInd w:val="0"/>
        <w:spacing w:after="120" w:line="240" w:lineRule="auto"/>
        <w:ind w:left="-567" w:right="-567"/>
        <w:jc w:val="center"/>
        <w:rPr>
          <w:rFonts w:asciiTheme="majorHAnsi" w:eastAsia="Calibri" w:hAnsiTheme="majorHAnsi" w:cs="Calibri"/>
          <w:b/>
          <w:sz w:val="18"/>
          <w:szCs w:val="18"/>
        </w:rPr>
      </w:pPr>
      <w:r w:rsidRPr="00E653F8">
        <w:rPr>
          <w:rFonts w:asciiTheme="majorHAnsi" w:eastAsia="Calibri" w:hAnsiTheme="majorHAnsi" w:cs="Calibri"/>
          <w:b/>
          <w:sz w:val="18"/>
          <w:szCs w:val="18"/>
        </w:rPr>
        <w:lastRenderedPageBreak/>
        <w:t>ANEXO II</w:t>
      </w:r>
      <w:r w:rsidR="00C7420F">
        <w:rPr>
          <w:rFonts w:asciiTheme="majorHAnsi" w:eastAsia="Calibri" w:hAnsiTheme="majorHAnsi" w:cs="Calibri"/>
          <w:b/>
          <w:sz w:val="18"/>
          <w:szCs w:val="18"/>
        </w:rPr>
        <w:t xml:space="preserve"> </w:t>
      </w:r>
      <w:r w:rsidR="00C7420F" w:rsidRPr="00C7420F">
        <w:rPr>
          <w:rFonts w:asciiTheme="majorHAnsi" w:eastAsia="Calibri" w:hAnsiTheme="majorHAnsi" w:cs="Calibri"/>
          <w:b/>
          <w:color w:val="FF0000"/>
          <w:sz w:val="18"/>
          <w:szCs w:val="18"/>
        </w:rPr>
        <w:t>RETIFICADO</w:t>
      </w:r>
    </w:p>
    <w:p w:rsidR="00B82806" w:rsidRDefault="00E653F8" w:rsidP="00943883">
      <w:pPr>
        <w:autoSpaceDE w:val="0"/>
        <w:autoSpaceDN w:val="0"/>
        <w:adjustRightInd w:val="0"/>
        <w:spacing w:after="120" w:line="240"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 xml:space="preserve">NICO PARA REGISTRO DE PREÇOS </w:t>
      </w:r>
      <w:r w:rsidR="007A63A6">
        <w:rPr>
          <w:rFonts w:asciiTheme="majorHAnsi" w:eastAsia="Calibri" w:hAnsiTheme="majorHAnsi" w:cs="Calibri"/>
          <w:b/>
          <w:sz w:val="18"/>
          <w:szCs w:val="18"/>
        </w:rPr>
        <w:t>019/2023</w:t>
      </w:r>
    </w:p>
    <w:p w:rsidR="00E653F8" w:rsidRPr="00E653F8" w:rsidRDefault="00B82806" w:rsidP="00943883">
      <w:pPr>
        <w:autoSpaceDE w:val="0"/>
        <w:autoSpaceDN w:val="0"/>
        <w:adjustRightInd w:val="0"/>
        <w:spacing w:after="120" w:line="240"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856EB2" w:rsidRPr="00E653F8" w:rsidRDefault="00856EB2"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639" w:type="dxa"/>
        <w:tblInd w:w="-459" w:type="dxa"/>
        <w:tblLayout w:type="fixed"/>
        <w:tblLook w:val="04A0" w:firstRow="1" w:lastRow="0" w:firstColumn="1" w:lastColumn="0" w:noHBand="0" w:noVBand="1"/>
      </w:tblPr>
      <w:tblGrid>
        <w:gridCol w:w="624"/>
        <w:gridCol w:w="4054"/>
        <w:gridCol w:w="992"/>
        <w:gridCol w:w="851"/>
        <w:gridCol w:w="850"/>
        <w:gridCol w:w="1134"/>
        <w:gridCol w:w="1134"/>
      </w:tblGrid>
      <w:tr w:rsidR="005A2105" w:rsidRPr="000328BE" w:rsidTr="00F8790A">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405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r>
              <w:rPr>
                <w:rFonts w:asciiTheme="majorHAnsi" w:hAnsiTheme="majorHAnsi"/>
                <w:b/>
                <w:sz w:val="18"/>
                <w:szCs w:val="18"/>
              </w:rPr>
              <w:t>Unid</w:t>
            </w:r>
            <w:r w:rsidR="00BA6098">
              <w:rPr>
                <w:rFonts w:asciiTheme="majorHAnsi" w:hAnsiTheme="majorHAnsi"/>
                <w:b/>
                <w:sz w:val="18"/>
                <w:szCs w:val="18"/>
              </w:rPr>
              <w:t>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Quant</w:t>
            </w:r>
            <w:r w:rsidR="00BA6098">
              <w:rPr>
                <w:rFonts w:asciiTheme="majorHAnsi" w:hAnsiTheme="majorHAnsi"/>
                <w:b/>
                <w:sz w:val="18"/>
                <w:szCs w:val="18"/>
              </w:rPr>
              <w:t>.</w:t>
            </w:r>
            <w:r w:rsidRPr="004C6004">
              <w:rPr>
                <w:rFonts w:asciiTheme="majorHAnsi" w:hAnsiTheme="majorHAnsi"/>
                <w:b/>
                <w:sz w:val="18"/>
                <w:szCs w:val="18"/>
              </w:rPr>
              <w:t xml:space="preserve"> Mín</w:t>
            </w:r>
            <w:r w:rsidR="00BA6098">
              <w:rPr>
                <w:rFonts w:asciiTheme="majorHAnsi" w:hAnsiTheme="majorHAnsi"/>
                <w:b/>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Quant</w:t>
            </w:r>
            <w:r w:rsidR="00BA6098">
              <w:rPr>
                <w:rFonts w:asciiTheme="majorHAnsi" w:hAnsiTheme="majorHAnsi"/>
                <w:b/>
                <w:sz w:val="18"/>
                <w:szCs w:val="18"/>
              </w:rPr>
              <w:t>.</w:t>
            </w:r>
            <w:r w:rsidRPr="004C6004">
              <w:rPr>
                <w:rFonts w:asciiTheme="majorHAnsi" w:hAnsiTheme="majorHAnsi"/>
                <w:b/>
                <w:sz w:val="18"/>
                <w:szCs w:val="18"/>
              </w:rPr>
              <w:t xml:space="preserve"> Máx</w:t>
            </w:r>
            <w:r w:rsidR="00BA6098">
              <w:rPr>
                <w:rFonts w:asciiTheme="majorHAnsi" w:hAnsiTheme="majorHAnsi"/>
                <w:b/>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F8790A" w:rsidRDefault="005A2105" w:rsidP="00B951F9">
            <w:pPr>
              <w:jc w:val="center"/>
              <w:rPr>
                <w:rFonts w:asciiTheme="majorHAnsi" w:hAnsiTheme="majorHAnsi"/>
                <w:b/>
                <w:sz w:val="18"/>
                <w:szCs w:val="18"/>
              </w:rPr>
            </w:pPr>
            <w:r w:rsidRPr="004C6004">
              <w:rPr>
                <w:rFonts w:asciiTheme="majorHAnsi" w:hAnsiTheme="majorHAnsi"/>
                <w:b/>
                <w:sz w:val="18"/>
                <w:szCs w:val="18"/>
              </w:rPr>
              <w:t xml:space="preserve">Preço Unitário </w:t>
            </w:r>
          </w:p>
          <w:p w:rsidR="005A2105" w:rsidRPr="004C6004" w:rsidRDefault="005A2105" w:rsidP="00B951F9">
            <w:pPr>
              <w:jc w:val="center"/>
              <w:rPr>
                <w:rFonts w:asciiTheme="majorHAnsi" w:hAnsiTheme="majorHAnsi" w:cs="Calibri"/>
                <w:b/>
                <w:sz w:val="18"/>
                <w:szCs w:val="18"/>
              </w:rPr>
            </w:pPr>
            <w:proofErr w:type="gramStart"/>
            <w:r w:rsidRPr="004C6004">
              <w:rPr>
                <w:rFonts w:asciiTheme="majorHAnsi" w:hAnsiTheme="majorHAnsi"/>
                <w:b/>
                <w:sz w:val="18"/>
                <w:szCs w:val="18"/>
              </w:rPr>
              <w:t>em</w:t>
            </w:r>
            <w:proofErr w:type="gramEnd"/>
            <w:r w:rsidRPr="004C6004">
              <w:rPr>
                <w:rFonts w:asciiTheme="majorHAnsi" w:hAnsiTheme="majorHAnsi"/>
                <w:b/>
                <w:sz w:val="18"/>
                <w:szCs w:val="18"/>
              </w:rPr>
              <w:t xml:space="preserve"> R$</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sidRPr="0006551C">
              <w:rPr>
                <w:rFonts w:ascii="Cambria" w:hAnsi="Cambria"/>
                <w:sz w:val="18"/>
                <w:szCs w:val="18"/>
              </w:rPr>
              <w:t>01</w:t>
            </w:r>
          </w:p>
        </w:tc>
        <w:tc>
          <w:tcPr>
            <w:tcW w:w="4054" w:type="dxa"/>
            <w:tcBorders>
              <w:top w:val="single" w:sz="4" w:space="0" w:color="auto"/>
              <w:left w:val="single" w:sz="4" w:space="0" w:color="auto"/>
              <w:bottom w:val="single" w:sz="4" w:space="0" w:color="auto"/>
              <w:right w:val="single" w:sz="4" w:space="0" w:color="auto"/>
            </w:tcBorders>
            <w:vAlign w:val="center"/>
          </w:tcPr>
          <w:p w:rsidR="00F24796" w:rsidRPr="000C7AE0" w:rsidRDefault="00F24796" w:rsidP="00F24796">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 xml:space="preserve">Fralda descartável geriátrica, TAMANHO: </w:t>
            </w:r>
            <w:proofErr w:type="gramStart"/>
            <w:r w:rsidRPr="000C7AE0">
              <w:rPr>
                <w:rFonts w:asciiTheme="majorHAnsi" w:hAnsiTheme="majorHAnsi" w:cstheme="minorHAnsi"/>
                <w:b/>
                <w:color w:val="000000"/>
                <w:sz w:val="18"/>
                <w:szCs w:val="18"/>
              </w:rPr>
              <w:t>EG</w:t>
            </w:r>
            <w:proofErr w:type="gramEnd"/>
          </w:p>
          <w:p w:rsidR="00F24796" w:rsidRPr="000C7AE0" w:rsidRDefault="00F24796" w:rsidP="00F24796">
            <w:pPr>
              <w:jc w:val="both"/>
              <w:rPr>
                <w:rFonts w:asciiTheme="majorHAnsi" w:hAnsiTheme="majorHAnsi" w:cstheme="minorHAnsi"/>
                <w:color w:val="000000"/>
                <w:sz w:val="18"/>
                <w:szCs w:val="18"/>
              </w:rPr>
            </w:pPr>
            <w:r w:rsidRPr="000C7AE0">
              <w:rPr>
                <w:rFonts w:asciiTheme="majorHAnsi" w:hAnsiTheme="majorHAnsi" w:cstheme="minorHAnsi"/>
                <w:color w:val="000000"/>
                <w:sz w:val="18"/>
                <w:szCs w:val="18"/>
              </w:rPr>
              <w:t>Descrição: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color w:val="000000"/>
                <w:sz w:val="18"/>
                <w:szCs w:val="18"/>
              </w:rPr>
              <w:t>- B</w:t>
            </w:r>
            <w:r w:rsidRPr="000C7AE0">
              <w:rPr>
                <w:rFonts w:asciiTheme="majorHAnsi" w:hAnsiTheme="majorHAnsi" w:cstheme="minorHAnsi"/>
                <w:sz w:val="18"/>
                <w:szCs w:val="18"/>
              </w:rPr>
              <w:t xml:space="preserve">arreiras </w:t>
            </w:r>
            <w:proofErr w:type="spellStart"/>
            <w:proofErr w:type="gramStart"/>
            <w:r w:rsidRPr="000C7AE0">
              <w:rPr>
                <w:rFonts w:asciiTheme="majorHAnsi" w:hAnsiTheme="majorHAnsi" w:cstheme="minorHAnsi"/>
                <w:sz w:val="18"/>
                <w:szCs w:val="18"/>
              </w:rPr>
              <w:t>anti</w:t>
            </w:r>
            <w:proofErr w:type="spellEnd"/>
            <w:r w:rsidRPr="000C7AE0">
              <w:rPr>
                <w:rFonts w:asciiTheme="majorHAnsi" w:hAnsiTheme="majorHAnsi" w:cstheme="minorHAnsi"/>
                <w:sz w:val="18"/>
                <w:szCs w:val="18"/>
              </w:rPr>
              <w:t xml:space="preserve"> vazamento</w:t>
            </w:r>
            <w:proofErr w:type="gramEnd"/>
            <w:r w:rsidRPr="000C7AE0">
              <w:rPr>
                <w:rFonts w:asciiTheme="majorHAnsi" w:hAnsiTheme="majorHAnsi" w:cstheme="minorHAnsi"/>
                <w:sz w:val="18"/>
                <w:szCs w:val="18"/>
              </w:rPr>
              <w:t xml:space="preserve"> (extra proteção contra vazamentos, conforto e maior tempo de uso);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Desenho anatômico (desenhada para oferecer eficiência, comodidade e liberdade de movimentos);</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xml:space="preserve">Flocos de gel </w:t>
            </w:r>
            <w:proofErr w:type="spellStart"/>
            <w:proofErr w:type="gramStart"/>
            <w:r w:rsidRPr="000C7AE0">
              <w:rPr>
                <w:rFonts w:asciiTheme="majorHAnsi" w:hAnsiTheme="majorHAnsi" w:cstheme="minorHAnsi"/>
                <w:sz w:val="18"/>
                <w:szCs w:val="18"/>
              </w:rPr>
              <w:t>super</w:t>
            </w:r>
            <w:proofErr w:type="spellEnd"/>
            <w:r w:rsidRPr="000C7AE0">
              <w:rPr>
                <w:rFonts w:asciiTheme="majorHAnsi" w:hAnsiTheme="majorHAnsi" w:cstheme="minorHAnsi"/>
                <w:sz w:val="18"/>
                <w:szCs w:val="18"/>
              </w:rPr>
              <w:t xml:space="preserve"> absorventes</w:t>
            </w:r>
            <w:proofErr w:type="gramEnd"/>
            <w:r w:rsidRPr="000C7AE0">
              <w:rPr>
                <w:rFonts w:asciiTheme="majorHAnsi" w:hAnsiTheme="majorHAnsi" w:cstheme="minorHAnsi"/>
                <w:sz w:val="18"/>
                <w:szCs w:val="18"/>
              </w:rPr>
              <w:t xml:space="preserve"> (excelente absorção de líquido, menor umidade, maior conforto);</w:t>
            </w:r>
          </w:p>
          <w:p w:rsidR="00F24796" w:rsidRPr="000C7AE0" w:rsidRDefault="00F24796" w:rsidP="00F24796">
            <w:pPr>
              <w:jc w:val="both"/>
              <w:rPr>
                <w:rFonts w:asciiTheme="majorHAnsi" w:hAnsiTheme="majorHAnsi" w:cstheme="minorHAnsi"/>
                <w:color w:val="000000"/>
                <w:sz w:val="18"/>
                <w:szCs w:val="18"/>
              </w:rPr>
            </w:pPr>
            <w:r w:rsidRPr="000C7AE0">
              <w:rPr>
                <w:rFonts w:asciiTheme="majorHAnsi" w:hAnsiTheme="majorHAnsi" w:cstheme="minorHAnsi"/>
                <w:b/>
                <w:color w:val="000000"/>
                <w:sz w:val="18"/>
                <w:szCs w:val="18"/>
              </w:rPr>
              <w:t xml:space="preserve">- </w:t>
            </w:r>
            <w:r w:rsidRPr="000C7AE0">
              <w:rPr>
                <w:rFonts w:asciiTheme="majorHAnsi" w:hAnsiTheme="majorHAnsi" w:cstheme="minorHAnsi"/>
                <w:color w:val="000000"/>
                <w:sz w:val="18"/>
                <w:szCs w:val="18"/>
              </w:rPr>
              <w:t>Tamanho: EG (acima de 90 Kg, cintura de 110 a 165 cm);</w:t>
            </w:r>
          </w:p>
          <w:p w:rsidR="00F24796" w:rsidRPr="000C7AE0" w:rsidRDefault="00F24796" w:rsidP="00F24796">
            <w:pPr>
              <w:jc w:val="both"/>
              <w:rPr>
                <w:rFonts w:asciiTheme="majorHAnsi" w:hAnsiTheme="majorHAnsi" w:cstheme="minorHAnsi"/>
                <w:color w:val="000000"/>
                <w:sz w:val="18"/>
                <w:szCs w:val="18"/>
              </w:rPr>
            </w:pPr>
          </w:p>
          <w:p w:rsidR="00F24796" w:rsidRPr="000C7AE0" w:rsidRDefault="00F24796" w:rsidP="00F24796">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Observação:</w:t>
            </w:r>
          </w:p>
          <w:p w:rsidR="008E1CAF" w:rsidRPr="008E1CAF" w:rsidRDefault="00F24796" w:rsidP="00F24796">
            <w:pPr>
              <w:jc w:val="both"/>
              <w:rPr>
                <w:rFonts w:asciiTheme="majorHAnsi" w:hAnsiTheme="majorHAnsi"/>
                <w:color w:val="000000"/>
                <w:sz w:val="18"/>
                <w:szCs w:val="18"/>
              </w:rPr>
            </w:pPr>
            <w:r w:rsidRPr="00737F05">
              <w:rPr>
                <w:rStyle w:val="markedcontent"/>
                <w:rFonts w:asciiTheme="majorHAnsi" w:hAnsiTheme="majorHAnsi" w:cstheme="minorHAnsi"/>
                <w:sz w:val="16"/>
                <w:szCs w:val="16"/>
              </w:rPr>
              <w:t xml:space="preserve">Variação nas medidas da cintura das fraldas descartável geriátrica de </w:t>
            </w:r>
            <w:proofErr w:type="gramStart"/>
            <w:r w:rsidRPr="00737F05">
              <w:rPr>
                <w:rStyle w:val="markedcontent"/>
                <w:rFonts w:asciiTheme="majorHAnsi" w:hAnsiTheme="majorHAnsi" w:cstheme="minorHAnsi"/>
                <w:sz w:val="16"/>
                <w:szCs w:val="16"/>
              </w:rPr>
              <w:t>10cm</w:t>
            </w:r>
            <w:proofErr w:type="gramEnd"/>
            <w:r w:rsidRPr="00737F05">
              <w:rPr>
                <w:rStyle w:val="markedcontent"/>
                <w:rFonts w:asciiTheme="majorHAnsi" w:hAnsiTheme="majorHAnsi" w:cstheme="minorHAnsi"/>
                <w:sz w:val="16"/>
                <w:szCs w:val="16"/>
              </w:rPr>
              <w:t>, seja do tamanho mínimo e/ou tamanho máximo</w:t>
            </w:r>
            <w:r w:rsidRPr="00737F05">
              <w:rPr>
                <w:rFonts w:asciiTheme="majorHAnsi" w:hAnsiTheme="maj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sidRPr="0006551C">
              <w:rPr>
                <w:rFonts w:ascii="Cambria" w:hAnsi="Cambria"/>
                <w:sz w:val="18"/>
                <w:szCs w:val="18"/>
              </w:rPr>
              <w:t>02</w:t>
            </w:r>
          </w:p>
        </w:tc>
        <w:tc>
          <w:tcPr>
            <w:tcW w:w="4054" w:type="dxa"/>
            <w:tcBorders>
              <w:top w:val="single" w:sz="4" w:space="0" w:color="auto"/>
              <w:left w:val="single" w:sz="4" w:space="0" w:color="auto"/>
              <w:bottom w:val="single" w:sz="4" w:space="0" w:color="auto"/>
              <w:right w:val="single" w:sz="4" w:space="0" w:color="auto"/>
            </w:tcBorders>
            <w:vAlign w:val="center"/>
          </w:tcPr>
          <w:p w:rsidR="00F24796" w:rsidRPr="000C7AE0" w:rsidRDefault="00F24796" w:rsidP="00F24796">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 xml:space="preserve">Fralda descartável geriátrica, TAMANHO: </w:t>
            </w:r>
            <w:proofErr w:type="gramStart"/>
            <w:r w:rsidRPr="000C7AE0">
              <w:rPr>
                <w:rFonts w:asciiTheme="majorHAnsi" w:hAnsiTheme="majorHAnsi" w:cstheme="minorHAnsi"/>
                <w:b/>
                <w:color w:val="000000"/>
                <w:sz w:val="18"/>
                <w:szCs w:val="18"/>
              </w:rPr>
              <w:t>G</w:t>
            </w:r>
            <w:proofErr w:type="gramEnd"/>
          </w:p>
          <w:p w:rsidR="00F24796" w:rsidRPr="000C7AE0" w:rsidRDefault="00F24796" w:rsidP="00F24796">
            <w:pPr>
              <w:jc w:val="both"/>
              <w:rPr>
                <w:rFonts w:asciiTheme="majorHAnsi" w:hAnsiTheme="majorHAnsi" w:cstheme="minorHAnsi"/>
                <w:color w:val="000000"/>
                <w:sz w:val="18"/>
                <w:szCs w:val="18"/>
              </w:rPr>
            </w:pPr>
            <w:r w:rsidRPr="000C7AE0">
              <w:rPr>
                <w:rFonts w:asciiTheme="majorHAnsi" w:hAnsiTheme="majorHAnsi" w:cstheme="minorHAnsi"/>
                <w:color w:val="000000"/>
                <w:sz w:val="18"/>
                <w:szCs w:val="18"/>
              </w:rPr>
              <w:t>Descrição: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color w:val="000000"/>
                <w:sz w:val="18"/>
                <w:szCs w:val="18"/>
              </w:rPr>
              <w:t>- B</w:t>
            </w:r>
            <w:r w:rsidRPr="000C7AE0">
              <w:rPr>
                <w:rFonts w:asciiTheme="majorHAnsi" w:hAnsiTheme="majorHAnsi" w:cstheme="minorHAnsi"/>
                <w:sz w:val="18"/>
                <w:szCs w:val="18"/>
              </w:rPr>
              <w:t xml:space="preserve">arreiras </w:t>
            </w:r>
            <w:proofErr w:type="spellStart"/>
            <w:proofErr w:type="gramStart"/>
            <w:r w:rsidRPr="000C7AE0">
              <w:rPr>
                <w:rFonts w:asciiTheme="majorHAnsi" w:hAnsiTheme="majorHAnsi" w:cstheme="minorHAnsi"/>
                <w:sz w:val="18"/>
                <w:szCs w:val="18"/>
              </w:rPr>
              <w:t>anti</w:t>
            </w:r>
            <w:proofErr w:type="spellEnd"/>
            <w:r w:rsidRPr="000C7AE0">
              <w:rPr>
                <w:rFonts w:asciiTheme="majorHAnsi" w:hAnsiTheme="majorHAnsi" w:cstheme="minorHAnsi"/>
                <w:sz w:val="18"/>
                <w:szCs w:val="18"/>
              </w:rPr>
              <w:t xml:space="preserve"> vazamento</w:t>
            </w:r>
            <w:proofErr w:type="gramEnd"/>
            <w:r w:rsidRPr="000C7AE0">
              <w:rPr>
                <w:rFonts w:asciiTheme="majorHAnsi" w:hAnsiTheme="majorHAnsi" w:cstheme="minorHAnsi"/>
                <w:sz w:val="18"/>
                <w:szCs w:val="18"/>
              </w:rPr>
              <w:t xml:space="preserve"> (extra proteção contra vazamentos, conforto e maior tempo de uso);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Fitas adesivas (fitas adesivas duplas para um melhor ajuste);</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Elástico nas pernas (para evitar vazamentos e proporcionar segurança com conforto);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Desenho anatômico (desenhada para oferecer eficiência, comodidade e liberdade de movimentos);</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Cobertura filtrante (eficiência e proteção com suavidade e muito conforto);</w:t>
            </w:r>
          </w:p>
          <w:p w:rsidR="00F24796" w:rsidRPr="000C7AE0" w:rsidRDefault="00F24796" w:rsidP="00F24796">
            <w:pPr>
              <w:jc w:val="both"/>
              <w:rPr>
                <w:rFonts w:asciiTheme="majorHAnsi" w:hAnsiTheme="majorHAnsi" w:cstheme="minorHAnsi"/>
                <w:sz w:val="18"/>
                <w:szCs w:val="18"/>
              </w:rPr>
            </w:pPr>
            <w:r w:rsidRPr="000C7AE0">
              <w:rPr>
                <w:rFonts w:asciiTheme="majorHAnsi" w:hAnsiTheme="majorHAnsi" w:cstheme="minorHAnsi"/>
                <w:sz w:val="18"/>
                <w:szCs w:val="18"/>
              </w:rPr>
              <w:t xml:space="preserve">Flocos de gel </w:t>
            </w:r>
            <w:proofErr w:type="spellStart"/>
            <w:proofErr w:type="gramStart"/>
            <w:r w:rsidRPr="000C7AE0">
              <w:rPr>
                <w:rFonts w:asciiTheme="majorHAnsi" w:hAnsiTheme="majorHAnsi" w:cstheme="minorHAnsi"/>
                <w:sz w:val="18"/>
                <w:szCs w:val="18"/>
              </w:rPr>
              <w:t>super</w:t>
            </w:r>
            <w:proofErr w:type="spellEnd"/>
            <w:r w:rsidRPr="000C7AE0">
              <w:rPr>
                <w:rFonts w:asciiTheme="majorHAnsi" w:hAnsiTheme="majorHAnsi" w:cstheme="minorHAnsi"/>
                <w:sz w:val="18"/>
                <w:szCs w:val="18"/>
              </w:rPr>
              <w:t xml:space="preserve"> absorventes</w:t>
            </w:r>
            <w:proofErr w:type="gramEnd"/>
            <w:r w:rsidRPr="000C7AE0">
              <w:rPr>
                <w:rFonts w:asciiTheme="majorHAnsi" w:hAnsiTheme="majorHAnsi" w:cstheme="minorHAnsi"/>
                <w:sz w:val="18"/>
                <w:szCs w:val="18"/>
              </w:rPr>
              <w:t xml:space="preserve"> (excelente absorção de líquido, menor umidade, maior conforto);</w:t>
            </w:r>
          </w:p>
          <w:p w:rsidR="00F24796" w:rsidRPr="000C7AE0" w:rsidRDefault="00F24796" w:rsidP="00F24796">
            <w:pPr>
              <w:jc w:val="both"/>
              <w:rPr>
                <w:rFonts w:asciiTheme="majorHAnsi" w:hAnsiTheme="majorHAnsi" w:cstheme="minorHAnsi"/>
                <w:color w:val="000000"/>
                <w:sz w:val="18"/>
                <w:szCs w:val="18"/>
              </w:rPr>
            </w:pPr>
            <w:r w:rsidRPr="000C7AE0">
              <w:rPr>
                <w:rFonts w:asciiTheme="majorHAnsi" w:hAnsiTheme="majorHAnsi" w:cstheme="minorHAnsi"/>
                <w:b/>
                <w:color w:val="000000"/>
                <w:sz w:val="18"/>
                <w:szCs w:val="18"/>
              </w:rPr>
              <w:t xml:space="preserve">- </w:t>
            </w:r>
            <w:r w:rsidRPr="000C7AE0">
              <w:rPr>
                <w:rFonts w:asciiTheme="majorHAnsi" w:hAnsiTheme="majorHAnsi" w:cstheme="minorHAnsi"/>
                <w:color w:val="000000"/>
                <w:sz w:val="18"/>
                <w:szCs w:val="18"/>
              </w:rPr>
              <w:t xml:space="preserve">Tamanho: G (peso de </w:t>
            </w:r>
            <w:proofErr w:type="gramStart"/>
            <w:r w:rsidRPr="000C7AE0">
              <w:rPr>
                <w:rFonts w:asciiTheme="majorHAnsi" w:hAnsiTheme="majorHAnsi" w:cstheme="minorHAnsi"/>
                <w:color w:val="000000"/>
                <w:sz w:val="18"/>
                <w:szCs w:val="18"/>
              </w:rPr>
              <w:t>70 a 90 Kg, cintura</w:t>
            </w:r>
            <w:proofErr w:type="gramEnd"/>
            <w:r w:rsidRPr="000C7AE0">
              <w:rPr>
                <w:rFonts w:asciiTheme="majorHAnsi" w:hAnsiTheme="majorHAnsi" w:cstheme="minorHAnsi"/>
                <w:color w:val="000000"/>
                <w:sz w:val="18"/>
                <w:szCs w:val="18"/>
              </w:rPr>
              <w:t xml:space="preserve"> de 100 a 150 cm);</w:t>
            </w:r>
          </w:p>
          <w:p w:rsidR="00F24796" w:rsidRPr="000C7AE0" w:rsidRDefault="00F24796" w:rsidP="00F24796">
            <w:pPr>
              <w:jc w:val="both"/>
              <w:rPr>
                <w:rFonts w:asciiTheme="majorHAnsi" w:hAnsiTheme="majorHAnsi" w:cstheme="minorHAnsi"/>
                <w:color w:val="000000"/>
                <w:sz w:val="18"/>
                <w:szCs w:val="18"/>
              </w:rPr>
            </w:pPr>
          </w:p>
          <w:p w:rsidR="00F24796" w:rsidRPr="000C7AE0" w:rsidRDefault="00F24796" w:rsidP="00F24796">
            <w:pPr>
              <w:jc w:val="both"/>
              <w:rPr>
                <w:rFonts w:asciiTheme="majorHAnsi" w:hAnsiTheme="majorHAnsi" w:cstheme="minorHAnsi"/>
                <w:b/>
                <w:color w:val="000000"/>
                <w:sz w:val="18"/>
                <w:szCs w:val="18"/>
              </w:rPr>
            </w:pPr>
            <w:r w:rsidRPr="000C7AE0">
              <w:rPr>
                <w:rFonts w:asciiTheme="majorHAnsi" w:hAnsiTheme="majorHAnsi" w:cstheme="minorHAnsi"/>
                <w:b/>
                <w:color w:val="000000"/>
                <w:sz w:val="18"/>
                <w:szCs w:val="18"/>
              </w:rPr>
              <w:t>Observação:</w:t>
            </w:r>
          </w:p>
          <w:p w:rsidR="008E1CAF" w:rsidRPr="008E1CAF" w:rsidRDefault="00F24796" w:rsidP="00F24796">
            <w:pPr>
              <w:jc w:val="both"/>
              <w:rPr>
                <w:rFonts w:asciiTheme="majorHAnsi" w:hAnsiTheme="majorHAnsi"/>
                <w:color w:val="000000"/>
                <w:sz w:val="18"/>
                <w:szCs w:val="18"/>
              </w:rPr>
            </w:pPr>
            <w:r w:rsidRPr="00737F05">
              <w:rPr>
                <w:rStyle w:val="markedcontent"/>
                <w:rFonts w:asciiTheme="majorHAnsi" w:hAnsiTheme="majorHAnsi" w:cstheme="minorHAnsi"/>
                <w:sz w:val="16"/>
                <w:szCs w:val="16"/>
              </w:rPr>
              <w:t xml:space="preserve">Variação nas medidas da cintura das fraldas descartável geriátrica de </w:t>
            </w:r>
            <w:proofErr w:type="gramStart"/>
            <w:r w:rsidRPr="00737F05">
              <w:rPr>
                <w:rStyle w:val="markedcontent"/>
                <w:rFonts w:asciiTheme="majorHAnsi" w:hAnsiTheme="majorHAnsi" w:cstheme="minorHAnsi"/>
                <w:sz w:val="16"/>
                <w:szCs w:val="16"/>
              </w:rPr>
              <w:t>10cm</w:t>
            </w:r>
            <w:proofErr w:type="gramEnd"/>
            <w:r w:rsidRPr="00737F05">
              <w:rPr>
                <w:rStyle w:val="markedcontent"/>
                <w:rFonts w:asciiTheme="majorHAnsi" w:hAnsiTheme="majorHAnsi" w:cstheme="minorHAnsi"/>
                <w:sz w:val="16"/>
                <w:szCs w:val="16"/>
              </w:rPr>
              <w:t>, seja do tamanho mínimo e/ou tamanho máximo</w:t>
            </w:r>
            <w:r w:rsidRPr="00737F05">
              <w:rPr>
                <w:rFonts w:asciiTheme="majorHAnsi" w:hAnsiTheme="majorHAnsi" w:cstheme="min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5F4E69">
            <w:pPr>
              <w:jc w:val="center"/>
              <w:rPr>
                <w:rFonts w:ascii="Cambria" w:hAnsi="Cambria"/>
                <w:sz w:val="18"/>
                <w:szCs w:val="18"/>
              </w:rPr>
            </w:pPr>
            <w:r>
              <w:rPr>
                <w:rFonts w:ascii="Cambria" w:hAnsi="Cambria"/>
                <w:sz w:val="18"/>
                <w:szCs w:val="18"/>
              </w:rPr>
              <w:lastRenderedPageBreak/>
              <w:t>03</w:t>
            </w:r>
          </w:p>
        </w:tc>
        <w:tc>
          <w:tcPr>
            <w:tcW w:w="4054" w:type="dxa"/>
            <w:tcBorders>
              <w:top w:val="single" w:sz="4" w:space="0" w:color="auto"/>
              <w:left w:val="single" w:sz="4" w:space="0" w:color="auto"/>
              <w:bottom w:val="single" w:sz="4" w:space="0" w:color="auto"/>
              <w:right w:val="single" w:sz="4" w:space="0" w:color="auto"/>
            </w:tcBorders>
            <w:vAlign w:val="center"/>
          </w:tcPr>
          <w:p w:rsidR="00F24796" w:rsidRPr="000C7AE0" w:rsidRDefault="00F24796" w:rsidP="00F24796">
            <w:pPr>
              <w:jc w:val="both"/>
              <w:rPr>
                <w:rFonts w:asciiTheme="majorHAnsi" w:hAnsiTheme="majorHAnsi"/>
                <w:b/>
                <w:color w:val="000000"/>
                <w:sz w:val="18"/>
                <w:szCs w:val="18"/>
              </w:rPr>
            </w:pPr>
            <w:r w:rsidRPr="000C7AE0">
              <w:rPr>
                <w:rFonts w:asciiTheme="majorHAnsi" w:hAnsiTheme="majorHAnsi"/>
                <w:b/>
                <w:color w:val="000000"/>
                <w:sz w:val="18"/>
                <w:szCs w:val="18"/>
              </w:rPr>
              <w:t xml:space="preserve">Fralda descartável geriátrica, TAMANHO: </w:t>
            </w:r>
            <w:proofErr w:type="gramStart"/>
            <w:r w:rsidRPr="000C7AE0">
              <w:rPr>
                <w:rFonts w:asciiTheme="majorHAnsi" w:hAnsiTheme="majorHAnsi"/>
                <w:b/>
                <w:color w:val="000000"/>
                <w:sz w:val="18"/>
                <w:szCs w:val="18"/>
              </w:rPr>
              <w:t>M</w:t>
            </w:r>
            <w:proofErr w:type="gramEnd"/>
          </w:p>
          <w:p w:rsidR="00F24796" w:rsidRPr="000C7AE0" w:rsidRDefault="00F24796" w:rsidP="00F24796">
            <w:pPr>
              <w:jc w:val="both"/>
              <w:rPr>
                <w:rFonts w:asciiTheme="majorHAnsi" w:hAnsiTheme="majorHAnsi"/>
                <w:color w:val="000000"/>
                <w:sz w:val="18"/>
                <w:szCs w:val="18"/>
              </w:rPr>
            </w:pPr>
            <w:r w:rsidRPr="000C7AE0">
              <w:rPr>
                <w:rFonts w:asciiTheme="majorHAnsi" w:hAnsiTheme="majorHAnsi"/>
                <w:color w:val="000000"/>
                <w:sz w:val="18"/>
                <w:szCs w:val="18"/>
              </w:rPr>
              <w:t>Descrição:</w:t>
            </w:r>
          </w:p>
          <w:p w:rsidR="00F24796" w:rsidRPr="000C7AE0" w:rsidRDefault="00F24796" w:rsidP="00F24796">
            <w:pPr>
              <w:jc w:val="both"/>
              <w:rPr>
                <w:rFonts w:asciiTheme="majorHAnsi" w:hAnsiTheme="majorHAnsi"/>
                <w:sz w:val="18"/>
                <w:szCs w:val="18"/>
              </w:rPr>
            </w:pPr>
            <w:r w:rsidRPr="000C7AE0">
              <w:rPr>
                <w:rFonts w:asciiTheme="majorHAnsi" w:hAnsiTheme="majorHAnsi"/>
                <w:color w:val="000000"/>
                <w:sz w:val="18"/>
                <w:szCs w:val="18"/>
              </w:rPr>
              <w:t>- B</w:t>
            </w:r>
            <w:r w:rsidRPr="000C7AE0">
              <w:rPr>
                <w:rFonts w:asciiTheme="majorHAnsi" w:hAnsiTheme="majorHAnsi"/>
                <w:sz w:val="18"/>
                <w:szCs w:val="18"/>
              </w:rPr>
              <w:t xml:space="preserve">arreiras </w:t>
            </w:r>
            <w:proofErr w:type="spellStart"/>
            <w:proofErr w:type="gramStart"/>
            <w:r w:rsidRPr="000C7AE0">
              <w:rPr>
                <w:rFonts w:asciiTheme="majorHAnsi" w:hAnsiTheme="majorHAnsi"/>
                <w:sz w:val="18"/>
                <w:szCs w:val="18"/>
              </w:rPr>
              <w:t>anti</w:t>
            </w:r>
            <w:proofErr w:type="spellEnd"/>
            <w:r w:rsidRPr="000C7AE0">
              <w:rPr>
                <w:rFonts w:asciiTheme="majorHAnsi" w:hAnsiTheme="majorHAnsi"/>
                <w:sz w:val="18"/>
                <w:szCs w:val="18"/>
              </w:rPr>
              <w:t xml:space="preserve"> vazamento</w:t>
            </w:r>
            <w:proofErr w:type="gramEnd"/>
            <w:r w:rsidRPr="000C7AE0">
              <w:rPr>
                <w:rFonts w:asciiTheme="majorHAnsi" w:hAnsiTheme="majorHAnsi"/>
                <w:sz w:val="18"/>
                <w:szCs w:val="18"/>
              </w:rPr>
              <w:t xml:space="preserve"> (extra proteção contra vazamentos, conforto e maior tempo de uso);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Fitas adesivas (fitas adesivas duplas para um melhor ajuste);</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Elástico nas pernas (para evitar vazamentos e proporcionar segurança com conforto);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Desenho anatômico (desenhada para oferecer eficiência, comodidade e liberdade de movimentos);</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Cobertura filtrante (eficiência e proteção com suavidade e muito conforto);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xml:space="preserve">Flocos de gel </w:t>
            </w:r>
            <w:proofErr w:type="spellStart"/>
            <w:proofErr w:type="gramStart"/>
            <w:r w:rsidRPr="000C7AE0">
              <w:rPr>
                <w:rFonts w:asciiTheme="majorHAnsi" w:hAnsiTheme="majorHAnsi"/>
                <w:sz w:val="18"/>
                <w:szCs w:val="18"/>
              </w:rPr>
              <w:t>super</w:t>
            </w:r>
            <w:proofErr w:type="spellEnd"/>
            <w:r w:rsidRPr="000C7AE0">
              <w:rPr>
                <w:rFonts w:asciiTheme="majorHAnsi" w:hAnsiTheme="majorHAnsi"/>
                <w:sz w:val="18"/>
                <w:szCs w:val="18"/>
              </w:rPr>
              <w:t xml:space="preserve"> absorventes</w:t>
            </w:r>
            <w:proofErr w:type="gramEnd"/>
            <w:r w:rsidRPr="000C7AE0">
              <w:rPr>
                <w:rFonts w:asciiTheme="majorHAnsi" w:hAnsiTheme="majorHAnsi"/>
                <w:sz w:val="18"/>
                <w:szCs w:val="18"/>
              </w:rPr>
              <w:t xml:space="preserve"> (excelente absorção de líquido, menor umidade, maior conforto);</w:t>
            </w:r>
          </w:p>
          <w:p w:rsidR="00F24796" w:rsidRPr="000C7AE0" w:rsidRDefault="00F24796" w:rsidP="00F24796">
            <w:pPr>
              <w:jc w:val="both"/>
              <w:rPr>
                <w:rFonts w:asciiTheme="majorHAnsi" w:hAnsiTheme="majorHAnsi"/>
                <w:color w:val="000000"/>
                <w:sz w:val="18"/>
                <w:szCs w:val="18"/>
              </w:rPr>
            </w:pPr>
            <w:r w:rsidRPr="000C7AE0">
              <w:rPr>
                <w:rFonts w:asciiTheme="majorHAnsi" w:hAnsiTheme="majorHAnsi"/>
                <w:b/>
                <w:color w:val="000000"/>
                <w:sz w:val="18"/>
                <w:szCs w:val="18"/>
              </w:rPr>
              <w:t xml:space="preserve">- </w:t>
            </w:r>
            <w:r w:rsidRPr="000C7AE0">
              <w:rPr>
                <w:rFonts w:asciiTheme="majorHAnsi" w:hAnsiTheme="majorHAnsi"/>
                <w:color w:val="000000"/>
                <w:sz w:val="18"/>
                <w:szCs w:val="18"/>
              </w:rPr>
              <w:t xml:space="preserve">Tamanho: M (peso de </w:t>
            </w:r>
            <w:proofErr w:type="gramStart"/>
            <w:r w:rsidRPr="000C7AE0">
              <w:rPr>
                <w:rFonts w:asciiTheme="majorHAnsi" w:hAnsiTheme="majorHAnsi"/>
                <w:color w:val="000000"/>
                <w:sz w:val="18"/>
                <w:szCs w:val="18"/>
              </w:rPr>
              <w:t>40 a 70 Kg, cintura</w:t>
            </w:r>
            <w:proofErr w:type="gramEnd"/>
            <w:r w:rsidRPr="000C7AE0">
              <w:rPr>
                <w:rFonts w:asciiTheme="majorHAnsi" w:hAnsiTheme="majorHAnsi"/>
                <w:color w:val="000000"/>
                <w:sz w:val="18"/>
                <w:szCs w:val="18"/>
              </w:rPr>
              <w:t xml:space="preserve"> de 70 a 120 cm);</w:t>
            </w:r>
          </w:p>
          <w:p w:rsidR="00F24796" w:rsidRPr="000C7AE0" w:rsidRDefault="00F24796" w:rsidP="00F24796">
            <w:pPr>
              <w:jc w:val="both"/>
              <w:rPr>
                <w:rFonts w:asciiTheme="majorHAnsi" w:hAnsiTheme="majorHAnsi"/>
                <w:color w:val="000000"/>
                <w:sz w:val="18"/>
                <w:szCs w:val="18"/>
              </w:rPr>
            </w:pPr>
          </w:p>
          <w:p w:rsidR="00F24796" w:rsidRPr="000C7AE0" w:rsidRDefault="00F24796" w:rsidP="00F24796">
            <w:pPr>
              <w:jc w:val="both"/>
              <w:rPr>
                <w:rFonts w:asciiTheme="majorHAnsi" w:hAnsiTheme="majorHAnsi"/>
                <w:b/>
                <w:color w:val="000000"/>
                <w:sz w:val="18"/>
                <w:szCs w:val="18"/>
              </w:rPr>
            </w:pPr>
            <w:r w:rsidRPr="000C7AE0">
              <w:rPr>
                <w:rFonts w:asciiTheme="majorHAnsi" w:hAnsiTheme="majorHAnsi"/>
                <w:b/>
                <w:color w:val="000000"/>
                <w:sz w:val="18"/>
                <w:szCs w:val="18"/>
              </w:rPr>
              <w:t>Observação:</w:t>
            </w:r>
          </w:p>
          <w:p w:rsidR="008E1CAF" w:rsidRPr="008E1CAF" w:rsidRDefault="00F24796" w:rsidP="00F24796">
            <w:pPr>
              <w:jc w:val="both"/>
              <w:rPr>
                <w:rFonts w:asciiTheme="majorHAnsi" w:hAnsiTheme="majorHAnsi"/>
                <w:color w:val="000000"/>
                <w:sz w:val="18"/>
                <w:szCs w:val="18"/>
              </w:rPr>
            </w:pPr>
            <w:r w:rsidRPr="00737F05">
              <w:rPr>
                <w:rStyle w:val="markedcontent"/>
                <w:rFonts w:asciiTheme="majorHAnsi" w:hAnsiTheme="majorHAnsi"/>
                <w:sz w:val="16"/>
                <w:szCs w:val="16"/>
              </w:rPr>
              <w:t xml:space="preserve">Variação nas medidas da cintura das fraldas descartável geriátrica de </w:t>
            </w:r>
            <w:proofErr w:type="gramStart"/>
            <w:r w:rsidRPr="00737F05">
              <w:rPr>
                <w:rStyle w:val="markedcontent"/>
                <w:rFonts w:asciiTheme="majorHAnsi" w:hAnsiTheme="majorHAnsi"/>
                <w:sz w:val="16"/>
                <w:szCs w:val="16"/>
              </w:rPr>
              <w:t>10cm</w:t>
            </w:r>
            <w:proofErr w:type="gramEnd"/>
            <w:r w:rsidRPr="00737F05">
              <w:rPr>
                <w:rStyle w:val="markedcontent"/>
                <w:rFonts w:asciiTheme="majorHAnsi" w:hAnsiTheme="majorHAnsi"/>
                <w:sz w:val="16"/>
                <w:szCs w:val="16"/>
              </w:rPr>
              <w:t>, seja do tamanho mínimo e/ou tamanho máximo</w:t>
            </w:r>
            <w:r w:rsidRPr="00737F05">
              <w:rPr>
                <w:rFonts w:asciiTheme="majorHAnsi" w:hAnsiTheme="maj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04</w:t>
            </w:r>
          </w:p>
        </w:tc>
        <w:tc>
          <w:tcPr>
            <w:tcW w:w="4054" w:type="dxa"/>
            <w:tcBorders>
              <w:top w:val="single" w:sz="4" w:space="0" w:color="auto"/>
              <w:left w:val="single" w:sz="4" w:space="0" w:color="auto"/>
              <w:bottom w:val="single" w:sz="4" w:space="0" w:color="auto"/>
              <w:right w:val="single" w:sz="4" w:space="0" w:color="auto"/>
            </w:tcBorders>
            <w:vAlign w:val="center"/>
          </w:tcPr>
          <w:p w:rsidR="00F24796" w:rsidRPr="000C7AE0" w:rsidRDefault="00F24796" w:rsidP="00F24796">
            <w:pPr>
              <w:jc w:val="both"/>
              <w:rPr>
                <w:rFonts w:asciiTheme="majorHAnsi" w:hAnsiTheme="majorHAnsi"/>
                <w:b/>
                <w:sz w:val="18"/>
                <w:szCs w:val="18"/>
              </w:rPr>
            </w:pPr>
            <w:r w:rsidRPr="000C7AE0">
              <w:rPr>
                <w:rFonts w:asciiTheme="majorHAnsi" w:hAnsiTheme="majorHAnsi"/>
                <w:b/>
                <w:sz w:val="18"/>
                <w:szCs w:val="18"/>
              </w:rPr>
              <w:t xml:space="preserve">Fralda descartável geriátrica, TAMANHO: </w:t>
            </w:r>
            <w:proofErr w:type="gramStart"/>
            <w:r w:rsidRPr="000C7AE0">
              <w:rPr>
                <w:rFonts w:asciiTheme="majorHAnsi" w:hAnsiTheme="majorHAnsi"/>
                <w:b/>
                <w:sz w:val="18"/>
                <w:szCs w:val="18"/>
              </w:rPr>
              <w:t>P</w:t>
            </w:r>
            <w:proofErr w:type="gramEnd"/>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Descrição: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xml:space="preserve">- Barreiras </w:t>
            </w:r>
            <w:proofErr w:type="spellStart"/>
            <w:proofErr w:type="gramStart"/>
            <w:r w:rsidRPr="000C7AE0">
              <w:rPr>
                <w:rFonts w:asciiTheme="majorHAnsi" w:hAnsiTheme="majorHAnsi"/>
                <w:sz w:val="18"/>
                <w:szCs w:val="18"/>
              </w:rPr>
              <w:t>anti</w:t>
            </w:r>
            <w:proofErr w:type="spellEnd"/>
            <w:r w:rsidRPr="000C7AE0">
              <w:rPr>
                <w:rFonts w:asciiTheme="majorHAnsi" w:hAnsiTheme="majorHAnsi"/>
                <w:sz w:val="18"/>
                <w:szCs w:val="18"/>
              </w:rPr>
              <w:t xml:space="preserve"> vazamento</w:t>
            </w:r>
            <w:proofErr w:type="gramEnd"/>
            <w:r w:rsidRPr="000C7AE0">
              <w:rPr>
                <w:rFonts w:asciiTheme="majorHAnsi" w:hAnsiTheme="majorHAnsi"/>
                <w:sz w:val="18"/>
                <w:szCs w:val="18"/>
              </w:rPr>
              <w:t xml:space="preserve"> (extra proteção contra vazamentos, conforto e maior tempo de uso);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Fitas adesivas (fitas adesivas duplas para um melhor ajuste);</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Elástico nas pernas (para evitar vazamentos e proporcionar segurança com conforto);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Desenho anatômico (desenhada para oferecer eficiência, comodidade e liberdade de movimentos);</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Cobertura filtrante (eficiência e proteção com suavidade e muito conforto);</w:t>
            </w:r>
          </w:p>
          <w:p w:rsidR="00F24796" w:rsidRPr="000C7AE0" w:rsidRDefault="00F24796" w:rsidP="00F24796">
            <w:pPr>
              <w:jc w:val="both"/>
              <w:rPr>
                <w:rFonts w:asciiTheme="majorHAnsi" w:hAnsiTheme="majorHAnsi"/>
                <w:sz w:val="18"/>
                <w:szCs w:val="18"/>
              </w:rPr>
            </w:pPr>
            <w:r w:rsidRPr="000C7AE0">
              <w:rPr>
                <w:rFonts w:asciiTheme="majorHAnsi" w:hAnsiTheme="majorHAnsi"/>
                <w:sz w:val="18"/>
                <w:szCs w:val="18"/>
              </w:rPr>
              <w:t xml:space="preserve">- Flocos de gel </w:t>
            </w:r>
            <w:proofErr w:type="spellStart"/>
            <w:proofErr w:type="gramStart"/>
            <w:r w:rsidRPr="000C7AE0">
              <w:rPr>
                <w:rFonts w:asciiTheme="majorHAnsi" w:hAnsiTheme="majorHAnsi"/>
                <w:sz w:val="18"/>
                <w:szCs w:val="18"/>
              </w:rPr>
              <w:t>super</w:t>
            </w:r>
            <w:proofErr w:type="spellEnd"/>
            <w:r w:rsidRPr="000C7AE0">
              <w:rPr>
                <w:rFonts w:asciiTheme="majorHAnsi" w:hAnsiTheme="majorHAnsi"/>
                <w:sz w:val="18"/>
                <w:szCs w:val="18"/>
              </w:rPr>
              <w:t xml:space="preserve"> absorventes</w:t>
            </w:r>
            <w:proofErr w:type="gramEnd"/>
            <w:r w:rsidRPr="000C7AE0">
              <w:rPr>
                <w:rFonts w:asciiTheme="majorHAnsi" w:hAnsiTheme="majorHAnsi"/>
                <w:sz w:val="18"/>
                <w:szCs w:val="18"/>
              </w:rPr>
              <w:t xml:space="preserve"> (excelente absorção de líquido, menor umidade, maior conforto);</w:t>
            </w:r>
          </w:p>
          <w:p w:rsidR="00F24796" w:rsidRDefault="00F24796" w:rsidP="00F24796">
            <w:pPr>
              <w:jc w:val="both"/>
              <w:rPr>
                <w:rFonts w:asciiTheme="majorHAnsi" w:hAnsiTheme="majorHAnsi"/>
                <w:sz w:val="18"/>
                <w:szCs w:val="18"/>
              </w:rPr>
            </w:pPr>
            <w:r w:rsidRPr="000C7AE0">
              <w:rPr>
                <w:rFonts w:asciiTheme="majorHAnsi" w:hAnsiTheme="majorHAnsi"/>
                <w:sz w:val="18"/>
                <w:szCs w:val="18"/>
              </w:rPr>
              <w:t xml:space="preserve">- Tamanho: P (peso de </w:t>
            </w:r>
            <w:proofErr w:type="gramStart"/>
            <w:r w:rsidRPr="000C7AE0">
              <w:rPr>
                <w:rFonts w:asciiTheme="majorHAnsi" w:hAnsiTheme="majorHAnsi"/>
                <w:sz w:val="18"/>
                <w:szCs w:val="18"/>
              </w:rPr>
              <w:t xml:space="preserve">30 a 40 Kg, </w:t>
            </w:r>
            <w:r w:rsidRPr="000C7AE0">
              <w:rPr>
                <w:rFonts w:asciiTheme="majorHAnsi" w:hAnsiTheme="majorHAnsi"/>
                <w:color w:val="000000"/>
                <w:sz w:val="18"/>
                <w:szCs w:val="18"/>
              </w:rPr>
              <w:t>cintura</w:t>
            </w:r>
            <w:proofErr w:type="gramEnd"/>
            <w:r w:rsidRPr="000C7AE0">
              <w:rPr>
                <w:rFonts w:asciiTheme="majorHAnsi" w:hAnsiTheme="majorHAnsi"/>
                <w:color w:val="000000"/>
                <w:sz w:val="18"/>
                <w:szCs w:val="18"/>
              </w:rPr>
              <w:t xml:space="preserve"> de 40 a 80 cm</w:t>
            </w:r>
            <w:r w:rsidRPr="000C7AE0">
              <w:rPr>
                <w:rFonts w:asciiTheme="majorHAnsi" w:hAnsiTheme="majorHAnsi"/>
                <w:sz w:val="18"/>
                <w:szCs w:val="18"/>
              </w:rPr>
              <w:t>);</w:t>
            </w:r>
          </w:p>
          <w:p w:rsidR="00F24796" w:rsidRPr="000C7AE0" w:rsidRDefault="00F24796" w:rsidP="00F24796">
            <w:pPr>
              <w:jc w:val="both"/>
              <w:rPr>
                <w:rFonts w:asciiTheme="majorHAnsi" w:hAnsiTheme="majorHAnsi"/>
                <w:sz w:val="18"/>
                <w:szCs w:val="18"/>
              </w:rPr>
            </w:pPr>
          </w:p>
          <w:p w:rsidR="00F24796" w:rsidRPr="000C7AE0" w:rsidRDefault="00F24796" w:rsidP="00F24796">
            <w:pPr>
              <w:jc w:val="both"/>
              <w:rPr>
                <w:rFonts w:asciiTheme="majorHAnsi" w:hAnsiTheme="majorHAnsi"/>
                <w:b/>
                <w:color w:val="000000"/>
                <w:sz w:val="18"/>
                <w:szCs w:val="18"/>
              </w:rPr>
            </w:pPr>
            <w:r w:rsidRPr="000C7AE0">
              <w:rPr>
                <w:rFonts w:asciiTheme="majorHAnsi" w:hAnsiTheme="majorHAnsi"/>
                <w:b/>
                <w:color w:val="000000"/>
                <w:sz w:val="18"/>
                <w:szCs w:val="18"/>
              </w:rPr>
              <w:t>Observação:</w:t>
            </w:r>
          </w:p>
          <w:p w:rsidR="008E1CAF" w:rsidRPr="008E1CAF" w:rsidRDefault="00F24796" w:rsidP="00F24796">
            <w:pPr>
              <w:jc w:val="both"/>
              <w:rPr>
                <w:rFonts w:asciiTheme="majorHAnsi" w:hAnsiTheme="majorHAnsi"/>
                <w:sz w:val="18"/>
                <w:szCs w:val="18"/>
              </w:rPr>
            </w:pPr>
            <w:r w:rsidRPr="00737F05">
              <w:rPr>
                <w:rStyle w:val="markedcontent"/>
                <w:rFonts w:asciiTheme="majorHAnsi" w:hAnsiTheme="majorHAnsi"/>
                <w:sz w:val="16"/>
                <w:szCs w:val="16"/>
              </w:rPr>
              <w:t xml:space="preserve">Variação nas medidas da cintura das fraldas descartável geriátrica de </w:t>
            </w:r>
            <w:proofErr w:type="gramStart"/>
            <w:r w:rsidRPr="00737F05">
              <w:rPr>
                <w:rStyle w:val="markedcontent"/>
                <w:rFonts w:asciiTheme="majorHAnsi" w:hAnsiTheme="majorHAnsi"/>
                <w:sz w:val="16"/>
                <w:szCs w:val="16"/>
              </w:rPr>
              <w:t>10cm</w:t>
            </w:r>
            <w:proofErr w:type="gramEnd"/>
            <w:r w:rsidRPr="00737F05">
              <w:rPr>
                <w:rStyle w:val="markedcontent"/>
                <w:rFonts w:asciiTheme="majorHAnsi" w:hAnsiTheme="majorHAnsi"/>
                <w:sz w:val="16"/>
                <w:szCs w:val="16"/>
              </w:rPr>
              <w:t>, seja do tamanho mínimo e/ou tamanho máximo</w:t>
            </w:r>
            <w:r w:rsidRPr="00737F05">
              <w:rPr>
                <w:rFonts w:asciiTheme="majorHAnsi" w:hAnsiTheme="majorHAns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05</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xml:space="preserve">- Flocos de gel super absorventes (excelente absorção de líquido, menor umidade, maior </w:t>
            </w:r>
            <w:r w:rsidRPr="008E1CAF">
              <w:rPr>
                <w:rFonts w:asciiTheme="majorHAnsi" w:hAnsiTheme="majorHAnsi"/>
                <w:sz w:val="18"/>
                <w:szCs w:val="18"/>
              </w:rPr>
              <w:lastRenderedPageBreak/>
              <w:t>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G (peso de 9 a 12,5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lastRenderedPageBreak/>
              <w:t>06</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M</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M (peso de 6 a 9,5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07</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P</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P (peso até 7,5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08</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XG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Elástico nas pernas (para evitar vazamentos e 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XG (peso de 12 a 15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r w:rsidR="008E1CAF" w:rsidRPr="000328BE" w:rsidTr="00F8790A">
        <w:tc>
          <w:tcPr>
            <w:tcW w:w="624" w:type="dxa"/>
            <w:tcBorders>
              <w:top w:val="single" w:sz="4" w:space="0" w:color="auto"/>
              <w:left w:val="single" w:sz="4" w:space="0" w:color="auto"/>
              <w:bottom w:val="single" w:sz="4" w:space="0" w:color="auto"/>
              <w:right w:val="single" w:sz="4" w:space="0" w:color="auto"/>
            </w:tcBorders>
            <w:vAlign w:val="center"/>
          </w:tcPr>
          <w:p w:rsidR="008E1CAF" w:rsidRDefault="008E1CAF" w:rsidP="005F4E69">
            <w:pPr>
              <w:jc w:val="center"/>
              <w:rPr>
                <w:rFonts w:ascii="Cambria" w:hAnsi="Cambria"/>
                <w:sz w:val="18"/>
                <w:szCs w:val="18"/>
              </w:rPr>
            </w:pPr>
            <w:r>
              <w:rPr>
                <w:rFonts w:ascii="Cambria" w:hAnsi="Cambria"/>
                <w:sz w:val="18"/>
                <w:szCs w:val="18"/>
              </w:rPr>
              <w:t>09</w:t>
            </w:r>
          </w:p>
        </w:tc>
        <w:tc>
          <w:tcPr>
            <w:tcW w:w="4054" w:type="dxa"/>
            <w:tcBorders>
              <w:top w:val="single" w:sz="4" w:space="0" w:color="auto"/>
              <w:left w:val="single" w:sz="4" w:space="0" w:color="auto"/>
              <w:bottom w:val="single" w:sz="4" w:space="0" w:color="auto"/>
              <w:right w:val="single" w:sz="4" w:space="0" w:color="auto"/>
            </w:tcBorders>
            <w:vAlign w:val="center"/>
          </w:tcPr>
          <w:p w:rsidR="008E1CAF" w:rsidRPr="008E1CAF" w:rsidRDefault="008E1CAF" w:rsidP="00F86BF5">
            <w:pPr>
              <w:jc w:val="both"/>
              <w:rPr>
                <w:rFonts w:asciiTheme="majorHAnsi" w:hAnsiTheme="majorHAnsi"/>
                <w:b/>
                <w:sz w:val="18"/>
                <w:szCs w:val="18"/>
              </w:rPr>
            </w:pPr>
            <w:r w:rsidRPr="008E1CAF">
              <w:rPr>
                <w:rFonts w:asciiTheme="majorHAnsi" w:hAnsiTheme="majorHAnsi"/>
                <w:b/>
                <w:sz w:val="18"/>
                <w:szCs w:val="18"/>
              </w:rPr>
              <w:t>Fralda descartável infantil, TAMANHO: XXG</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Descrição: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Barreiras anti vazamento (extra proteção contra vazamentos, conforto e maior tempo de uso);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Fitas adesivas (fitas adesivas duplas para um melhor ajuste);</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xml:space="preserve">- Elástico nas pernas (para evitar vazamentos e </w:t>
            </w:r>
            <w:r w:rsidRPr="008E1CAF">
              <w:rPr>
                <w:rFonts w:asciiTheme="majorHAnsi" w:hAnsiTheme="majorHAnsi"/>
                <w:sz w:val="18"/>
                <w:szCs w:val="18"/>
              </w:rPr>
              <w:lastRenderedPageBreak/>
              <w:t>proporcionar segurança com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Desenho anatômico (desenhada para oferecer eficiência, comodidade e liberdade de movimentos);</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Cobertura filtrante (eficiência e proteção com suavidade e muito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Flocos de gel super absorventes (excelente absorção de líquido, menor umidade, maior conforto);</w:t>
            </w:r>
          </w:p>
          <w:p w:rsidR="008E1CAF" w:rsidRPr="008E1CAF" w:rsidRDefault="008E1CAF" w:rsidP="00F86BF5">
            <w:pPr>
              <w:jc w:val="both"/>
              <w:rPr>
                <w:rFonts w:asciiTheme="majorHAnsi" w:hAnsiTheme="majorHAnsi"/>
                <w:sz w:val="18"/>
                <w:szCs w:val="18"/>
              </w:rPr>
            </w:pPr>
            <w:r w:rsidRPr="008E1CAF">
              <w:rPr>
                <w:rFonts w:asciiTheme="majorHAnsi" w:hAnsiTheme="majorHAnsi"/>
                <w:sz w:val="18"/>
                <w:szCs w:val="18"/>
              </w:rPr>
              <w:t>- Tamanho: XXG (peso acima 14 kg);</w:t>
            </w:r>
          </w:p>
        </w:tc>
        <w:tc>
          <w:tcPr>
            <w:tcW w:w="992"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495F32">
            <w:pPr>
              <w:jc w:val="center"/>
              <w:rPr>
                <w:rFonts w:ascii="Cambria" w:hAnsi="Cambria"/>
                <w:color w:val="000000"/>
                <w:sz w:val="18"/>
                <w:szCs w:val="18"/>
              </w:rPr>
            </w:pPr>
            <w:r>
              <w:rPr>
                <w:rFonts w:ascii="Cambria" w:hAnsi="Cambria"/>
                <w:color w:val="000000"/>
                <w:sz w:val="18"/>
                <w:szCs w:val="18"/>
              </w:rPr>
              <w:lastRenderedPageBreak/>
              <w:t>Unidade</w:t>
            </w:r>
          </w:p>
        </w:tc>
        <w:tc>
          <w:tcPr>
            <w:tcW w:w="851"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rsidR="008E1CAF" w:rsidRPr="0006551C" w:rsidRDefault="008E1CAF" w:rsidP="00F86BF5">
            <w:pPr>
              <w:jc w:val="center"/>
              <w:rPr>
                <w:rFonts w:ascii="Cambria" w:hAnsi="Cambria"/>
                <w:color w:val="000000"/>
                <w:sz w:val="18"/>
                <w:szCs w:val="18"/>
              </w:rPr>
            </w:pPr>
            <w:r>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8E1CAF" w:rsidRPr="000328BE" w:rsidRDefault="008E1CAF"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lastRenderedPageBreak/>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Default="00E653F8" w:rsidP="00856EB2">
      <w:pPr>
        <w:autoSpaceDE w:val="0"/>
        <w:autoSpaceDN w:val="0"/>
        <w:adjustRightInd w:val="0"/>
        <w:spacing w:after="120" w:line="240" w:lineRule="auto"/>
        <w:ind w:left="-567" w:right="-567"/>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01737B" w:rsidRDefault="00E653F8" w:rsidP="00856EB2">
      <w:pPr>
        <w:autoSpaceDE w:val="0"/>
        <w:autoSpaceDN w:val="0"/>
        <w:adjustRightInd w:val="0"/>
        <w:spacing w:after="120" w:line="240" w:lineRule="auto"/>
        <w:ind w:left="-567" w:right="-567"/>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132706">
      <w:pPr>
        <w:autoSpaceDE w:val="0"/>
        <w:autoSpaceDN w:val="0"/>
        <w:adjustRightInd w:val="0"/>
        <w:spacing w:after="120" w:line="240" w:lineRule="auto"/>
        <w:ind w:left="-567" w:right="-567"/>
        <w:jc w:val="center"/>
        <w:rPr>
          <w:rFonts w:ascii="Cambria" w:eastAsia="Calibri" w:hAnsi="Cambria" w:cs="Calibri"/>
          <w:b/>
          <w:bCs/>
          <w:sz w:val="18"/>
          <w:szCs w:val="18"/>
        </w:rPr>
      </w:pPr>
      <w:r w:rsidRPr="00B82806">
        <w:rPr>
          <w:rFonts w:ascii="Cambria" w:eastAsia="Calibri" w:hAnsi="Cambria" w:cs="Calibri"/>
          <w:b/>
          <w:bCs/>
          <w:sz w:val="18"/>
          <w:szCs w:val="18"/>
        </w:rPr>
        <w:lastRenderedPageBreak/>
        <w:t>ANEXO III</w:t>
      </w:r>
    </w:p>
    <w:p w:rsidR="00E653F8" w:rsidRPr="00B82806" w:rsidRDefault="005F4E69" w:rsidP="00132706">
      <w:pPr>
        <w:overflowPunct w:val="0"/>
        <w:autoSpaceDE w:val="0"/>
        <w:autoSpaceDN w:val="0"/>
        <w:adjustRightInd w:val="0"/>
        <w:spacing w:after="120" w:line="240" w:lineRule="auto"/>
        <w:ind w:left="-567" w:right="-567"/>
        <w:jc w:val="center"/>
        <w:textAlignment w:val="baseline"/>
        <w:rPr>
          <w:rFonts w:ascii="Cambria" w:eastAsia="Calibri" w:hAnsi="Cambria" w:cs="Calibri"/>
          <w:sz w:val="18"/>
          <w:szCs w:val="18"/>
          <w:lang w:eastAsia="ar-SA"/>
        </w:rPr>
      </w:pPr>
      <w:r w:rsidRPr="001662ED">
        <w:rPr>
          <w:rFonts w:ascii="Cambria" w:eastAsia="Calibri" w:hAnsi="Cambria" w:cs="Calibri"/>
          <w:b/>
          <w:sz w:val="18"/>
          <w:szCs w:val="18"/>
          <w:lang w:eastAsia="ar-SA"/>
        </w:rPr>
        <w:t xml:space="preserve">MINUTA DA ATA DE </w:t>
      </w:r>
      <w:r w:rsidR="00E653F8" w:rsidRPr="001662ED">
        <w:rPr>
          <w:rFonts w:ascii="Cambria" w:eastAsia="Calibri" w:hAnsi="Cambria" w:cs="Calibri"/>
          <w:b/>
          <w:sz w:val="18"/>
          <w:szCs w:val="18"/>
          <w:lang w:eastAsia="ar-SA"/>
        </w:rPr>
        <w:t>PREGÃO ELETRÔNIC</w:t>
      </w:r>
      <w:r w:rsidR="00B82806" w:rsidRPr="001662ED">
        <w:rPr>
          <w:rFonts w:ascii="Cambria" w:eastAsia="Calibri" w:hAnsi="Cambria" w:cs="Calibri"/>
          <w:b/>
          <w:sz w:val="18"/>
          <w:szCs w:val="18"/>
          <w:lang w:eastAsia="ar-SA"/>
        </w:rPr>
        <w:t>O PARA REGISTRO DE PREÇOS Nº 0</w:t>
      </w:r>
      <w:r w:rsidR="00A506C3" w:rsidRPr="001662ED">
        <w:rPr>
          <w:rFonts w:ascii="Cambria" w:eastAsia="Calibri" w:hAnsi="Cambria" w:cs="Calibri"/>
          <w:b/>
          <w:sz w:val="18"/>
          <w:szCs w:val="18"/>
          <w:lang w:eastAsia="ar-SA"/>
        </w:rPr>
        <w:t>19</w:t>
      </w:r>
      <w:r w:rsidR="00846B44" w:rsidRPr="001662ED">
        <w:rPr>
          <w:rFonts w:ascii="Cambria" w:eastAsia="Calibri" w:hAnsi="Cambria" w:cs="Calibri"/>
          <w:b/>
          <w:sz w:val="18"/>
          <w:szCs w:val="18"/>
          <w:lang w:eastAsia="ar-SA"/>
        </w:rPr>
        <w:t>/20</w:t>
      </w:r>
      <w:r w:rsidR="00A506C3" w:rsidRPr="001662ED">
        <w:rPr>
          <w:rFonts w:ascii="Cambria" w:eastAsia="Calibri" w:hAnsi="Cambria" w:cs="Calibri"/>
          <w:b/>
          <w:sz w:val="18"/>
          <w:szCs w:val="18"/>
          <w:lang w:eastAsia="ar-SA"/>
        </w:rPr>
        <w:t>23</w:t>
      </w:r>
    </w:p>
    <w:p w:rsidR="00E653F8" w:rsidRPr="00B82806" w:rsidRDefault="00F92327" w:rsidP="00132706">
      <w:pPr>
        <w:tabs>
          <w:tab w:val="left" w:pos="2835"/>
        </w:tabs>
        <w:spacing w:after="120" w:line="240" w:lineRule="auto"/>
        <w:ind w:left="-567" w:right="-567"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A506C3">
        <w:rPr>
          <w:rFonts w:ascii="Cambria" w:eastAsia="Calibri" w:hAnsi="Cambria" w:cs="Calibri"/>
          <w:b/>
          <w:sz w:val="18"/>
          <w:szCs w:val="18"/>
          <w:lang w:eastAsia="ar-SA"/>
        </w:rPr>
        <w:t>019/2023</w:t>
      </w:r>
      <w:r w:rsidR="00E653F8" w:rsidRPr="00846B44">
        <w:rPr>
          <w:rFonts w:ascii="Cambria" w:eastAsia="Calibri" w:hAnsi="Cambria" w:cs="Calibri"/>
          <w:b/>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 xml:space="preserve">Portaria Municipal nº </w:t>
      </w:r>
      <w:r w:rsidR="0000484D">
        <w:rPr>
          <w:rFonts w:ascii="Cambria" w:eastAsia="Calibri" w:hAnsi="Cambria" w:cs="Calibri"/>
          <w:sz w:val="18"/>
          <w:szCs w:val="18"/>
        </w:rPr>
        <w:t>932/2022</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132706">
      <w:pPr>
        <w:suppressAutoHyphens/>
        <w:spacing w:after="120" w:line="240" w:lineRule="auto"/>
        <w:ind w:left="-567" w:right="-567" w:firstLine="1701"/>
        <w:jc w:val="both"/>
        <w:rPr>
          <w:rFonts w:ascii="Cambria" w:eastAsia="Calibri" w:hAnsi="Cambria" w:cs="Calibri"/>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380E2A" w:rsidP="00803498">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803498">
      <w:pPr>
        <w:tabs>
          <w:tab w:val="left" w:pos="993"/>
          <w:tab w:val="left" w:pos="6449"/>
          <w:tab w:val="left" w:pos="9709"/>
        </w:tabs>
        <w:overflowPunct w:val="0"/>
        <w:autoSpaceDE w:val="0"/>
        <w:autoSpaceDN w:val="0"/>
        <w:adjustRightInd w:val="0"/>
        <w:spacing w:before="120" w:after="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2.1 – A presente Ata de Registro de Preços terá validade de 1 (um) ano, contado a partir da data da assinatura, computadas todas as prorrogações.</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2.3 – Em cada aquisição decorrente desta Ata, serão observados, quanto ao preço, as cláusulas e condições constantes do Edital do Pregão Eletrônic</w:t>
      </w:r>
      <w:r w:rsidR="00B82806">
        <w:rPr>
          <w:rFonts w:ascii="Cambria" w:eastAsia="Calibri" w:hAnsi="Cambria" w:cs="Calibri"/>
          <w:sz w:val="18"/>
          <w:szCs w:val="18"/>
          <w:lang w:eastAsia="ar-SA"/>
        </w:rPr>
        <w:t xml:space="preserve">o para Registro de </w:t>
      </w:r>
      <w:r w:rsidR="00B82806" w:rsidRPr="00593180">
        <w:rPr>
          <w:rFonts w:ascii="Cambria" w:eastAsia="Calibri" w:hAnsi="Cambria" w:cs="Calibri"/>
          <w:sz w:val="18"/>
          <w:szCs w:val="18"/>
          <w:lang w:eastAsia="ar-SA"/>
        </w:rPr>
        <w:t xml:space="preserve">Preços n° </w:t>
      </w:r>
      <w:r w:rsidR="00254473">
        <w:rPr>
          <w:rFonts w:ascii="Cambria" w:eastAsia="Calibri" w:hAnsi="Cambria" w:cs="Calibri"/>
          <w:sz w:val="18"/>
          <w:szCs w:val="18"/>
          <w:lang w:eastAsia="ar-SA"/>
        </w:rPr>
        <w:t>019/2023</w:t>
      </w:r>
      <w:r w:rsidRPr="00593180">
        <w:rPr>
          <w:rFonts w:ascii="Cambria" w:eastAsia="Calibri" w:hAnsi="Cambria" w:cs="Calibri"/>
          <w:sz w:val="18"/>
          <w:szCs w:val="18"/>
          <w:lang w:eastAsia="ar-SA"/>
        </w:rPr>
        <w:t>,</w:t>
      </w:r>
      <w:r w:rsidRPr="00B82806">
        <w:rPr>
          <w:rFonts w:ascii="Cambria" w:eastAsia="Calibri" w:hAnsi="Cambria" w:cs="Calibri"/>
          <w:sz w:val="18"/>
          <w:szCs w:val="18"/>
          <w:lang w:eastAsia="ar-SA"/>
        </w:rPr>
        <w:t xml:space="preserve"> que o precedeu e integra o presente instrumento de compromisso, independente de transcrição, por ser de pleno conhecimento das partes.</w:t>
      </w:r>
    </w:p>
    <w:p w:rsidR="00E653F8" w:rsidRPr="00E653F8" w:rsidRDefault="00E653F8" w:rsidP="00132706">
      <w:pPr>
        <w:spacing w:after="120" w:line="240" w:lineRule="auto"/>
        <w:ind w:left="-567" w:right="-567" w:firstLine="1134"/>
        <w:jc w:val="both"/>
        <w:rPr>
          <w:rFonts w:asciiTheme="majorHAnsi" w:eastAsia="Calibri" w:hAnsiTheme="majorHAnsi" w:cs="Calibri"/>
          <w:b/>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B82806" w:rsidRPr="00B82806" w:rsidRDefault="00E653F8" w:rsidP="00132706">
      <w:pPr>
        <w:suppressAutoHyphens/>
        <w:spacing w:after="120" w:line="240" w:lineRule="auto"/>
        <w:ind w:left="-567" w:right="-567"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EB7A98" w:rsidRPr="00EB7A98" w:rsidRDefault="00EB7A98" w:rsidP="00EB7A98">
      <w:pPr>
        <w:widowControl w:val="0"/>
        <w:tabs>
          <w:tab w:val="left" w:pos="1729"/>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3.1. O pagamento será efetuado em até 15 (quinze) dias do mês subsequente ao do recebimento definitivo do(s)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produto(s)</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e apresentação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Nota Fiscal</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Eletrônica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mediante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depósito na conta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corrente de titularidade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fornecedor.</w:t>
      </w:r>
    </w:p>
    <w:p w:rsidR="00EB7A98" w:rsidRPr="00F86BF5" w:rsidRDefault="00EB7A98" w:rsidP="00EB7A98">
      <w:pPr>
        <w:widowControl w:val="0"/>
        <w:tabs>
          <w:tab w:val="left" w:pos="1731"/>
        </w:tabs>
        <w:autoSpaceDE w:val="0"/>
        <w:autoSpaceDN w:val="0"/>
        <w:spacing w:before="1"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3.2. A nota f</w:t>
      </w:r>
      <w:r w:rsidRPr="00F86BF5">
        <w:rPr>
          <w:rFonts w:ascii="Cambria" w:eastAsia="Cambria" w:hAnsi="Cambria" w:cs="Cambria"/>
          <w:sz w:val="18"/>
          <w:lang w:val="pt-PT"/>
        </w:rPr>
        <w:t xml:space="preserve">iscal eletrônica emitida pelo fornecedor </w:t>
      </w:r>
      <w:r w:rsidRPr="00F86BF5">
        <w:rPr>
          <w:rFonts w:ascii="Cambria" w:eastAsia="Cambria" w:hAnsi="Cambria" w:cs="Cambria"/>
          <w:sz w:val="18"/>
          <w:u w:val="single"/>
          <w:lang w:val="pt-PT"/>
        </w:rPr>
        <w:t>deverá conter, em local de fácil visualização, a indicação do</w:t>
      </w:r>
      <w:r w:rsidRPr="00F86BF5">
        <w:rPr>
          <w:rFonts w:ascii="Cambria" w:eastAsia="Cambria" w:hAnsi="Cambria" w:cs="Cambria"/>
          <w:spacing w:val="1"/>
          <w:sz w:val="18"/>
          <w:lang w:val="pt-PT"/>
        </w:rPr>
        <w:t xml:space="preserve"> </w:t>
      </w:r>
      <w:r w:rsidRPr="00F86BF5">
        <w:rPr>
          <w:rFonts w:ascii="Cambria" w:eastAsia="Cambria" w:hAnsi="Cambria" w:cs="Cambria"/>
          <w:sz w:val="18"/>
          <w:u w:val="single"/>
          <w:lang w:val="pt-PT"/>
        </w:rPr>
        <w:t>número do pregão eletrônico, número do empenho, a indicação do banco, agência e número de conta corrente</w:t>
      </w:r>
      <w:r w:rsidRPr="00F86BF5">
        <w:rPr>
          <w:rFonts w:ascii="Cambria" w:eastAsia="Cambria" w:hAnsi="Cambria" w:cs="Cambria"/>
          <w:sz w:val="18"/>
          <w:lang w:val="pt-PT"/>
        </w:rPr>
        <w:t xml:space="preserve"> de titularidade do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fornecedor em que o pagamento deverá ser efetuado, a fim de se acelerar o trâmite de recebimento do material e posterior liberação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do documento fiscal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para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pagamento.</w:t>
      </w:r>
    </w:p>
    <w:p w:rsidR="00EB7A98" w:rsidRPr="00F86BF5" w:rsidRDefault="00EB7A98" w:rsidP="00EB7A98">
      <w:pPr>
        <w:widowControl w:val="0"/>
        <w:tabs>
          <w:tab w:val="left" w:pos="1866"/>
        </w:tabs>
        <w:autoSpaceDE w:val="0"/>
        <w:autoSpaceDN w:val="0"/>
        <w:spacing w:before="2" w:after="0" w:line="235"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3.3. A</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fornecedora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deverá</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apresentar</w:t>
      </w:r>
      <w:r w:rsidRPr="00F86BF5">
        <w:rPr>
          <w:rFonts w:ascii="Cambria" w:eastAsia="Cambria" w:hAnsi="Cambria" w:cs="Cambria"/>
          <w:spacing w:val="8"/>
          <w:sz w:val="18"/>
          <w:lang w:val="pt-PT"/>
        </w:rPr>
        <w:t xml:space="preserve"> </w:t>
      </w:r>
      <w:r w:rsidRPr="00F86BF5">
        <w:rPr>
          <w:rFonts w:ascii="Cambria" w:eastAsia="Cambria" w:hAnsi="Cambria" w:cs="Cambria"/>
          <w:sz w:val="18"/>
          <w:lang w:val="pt-PT"/>
        </w:rPr>
        <w:t>a(s)</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nota(s)</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fiscal(s),</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acordo</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7"/>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nota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0"/>
          <w:sz w:val="18"/>
          <w:lang w:val="pt-PT"/>
        </w:rPr>
        <w:t xml:space="preserve"> </w:t>
      </w:r>
      <w:r w:rsidRPr="00F86BF5">
        <w:rPr>
          <w:rFonts w:ascii="Cambria" w:eastAsia="Cambria" w:hAnsi="Cambria" w:cs="Cambria"/>
          <w:sz w:val="18"/>
          <w:lang w:val="pt-PT"/>
        </w:rPr>
        <w:t>empenho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emitida</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pelo</w:t>
      </w:r>
      <w:r w:rsidRPr="00F86BF5">
        <w:rPr>
          <w:rFonts w:ascii="Cambria" w:eastAsia="Cambria" w:hAnsi="Cambria" w:cs="Cambria"/>
          <w:spacing w:val="9"/>
          <w:sz w:val="18"/>
          <w:lang w:val="pt-PT"/>
        </w:rPr>
        <w:t xml:space="preserve"> </w:t>
      </w:r>
      <w:r w:rsidRPr="00F86BF5">
        <w:rPr>
          <w:rFonts w:ascii="Cambria" w:eastAsia="Cambria" w:hAnsi="Cambria" w:cs="Cambria"/>
          <w:sz w:val="18"/>
          <w:lang w:val="pt-PT"/>
        </w:rPr>
        <w:t>Setor</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 Compras desta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Prefeitura.</w:t>
      </w:r>
    </w:p>
    <w:p w:rsidR="00ED570E" w:rsidRPr="00F86BF5" w:rsidRDefault="00EB7A98" w:rsidP="00ED570E">
      <w:pPr>
        <w:widowControl w:val="0"/>
        <w:tabs>
          <w:tab w:val="left" w:pos="1863"/>
        </w:tabs>
        <w:autoSpaceDE w:val="0"/>
        <w:autoSpaceDN w:val="0"/>
        <w:spacing w:before="1"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 xml:space="preserve">3.4. </w:t>
      </w:r>
      <w:r w:rsidR="00ED570E" w:rsidRPr="00F86BF5">
        <w:rPr>
          <w:rFonts w:ascii="Cambria" w:eastAsia="Cambria" w:hAnsi="Cambria" w:cs="Cambria"/>
          <w:sz w:val="18"/>
          <w:lang w:val="pt-PT"/>
        </w:rPr>
        <w:t xml:space="preserve">Nas notas fiscais emitidas por empresas </w:t>
      </w:r>
      <w:r w:rsidR="00ED570E" w:rsidRPr="00F86BF5">
        <w:rPr>
          <w:rFonts w:ascii="Cambria" w:eastAsia="Cambria" w:hAnsi="Cambria" w:cs="Cambria"/>
          <w:b/>
          <w:sz w:val="18"/>
          <w:lang w:val="pt-PT"/>
        </w:rPr>
        <w:t>não optantes pelo simples nacional</w:t>
      </w:r>
      <w:r w:rsidR="00ED570E" w:rsidRPr="00F86BF5">
        <w:rPr>
          <w:rFonts w:ascii="Cambria" w:eastAsia="Cambria" w:hAnsi="Cambria" w:cs="Cambria"/>
          <w:sz w:val="18"/>
          <w:lang w:val="pt-PT"/>
        </w:rPr>
        <w:t xml:space="preserve">, deve </w:t>
      </w:r>
      <w:r w:rsidR="00ED570E">
        <w:rPr>
          <w:rFonts w:ascii="Cambria" w:eastAsia="Cambria" w:hAnsi="Cambria" w:cs="Cambria"/>
          <w:sz w:val="18"/>
          <w:lang w:val="pt-PT"/>
        </w:rPr>
        <w:t>estar</w:t>
      </w:r>
      <w:r w:rsidR="00ED570E" w:rsidRPr="00F86BF5">
        <w:rPr>
          <w:rFonts w:ascii="Cambria" w:eastAsia="Cambria" w:hAnsi="Cambria" w:cs="Cambria"/>
          <w:sz w:val="18"/>
          <w:lang w:val="pt-PT"/>
        </w:rPr>
        <w:t xml:space="preserve"> destacado</w:t>
      </w:r>
      <w:r w:rsidR="00ED570E">
        <w:rPr>
          <w:rFonts w:ascii="Cambria" w:eastAsia="Cambria" w:hAnsi="Cambria" w:cs="Cambria"/>
          <w:sz w:val="18"/>
          <w:lang w:val="pt-PT"/>
        </w:rPr>
        <w:t>, quando devido, o valor do ISS e do INSS. De</w:t>
      </w:r>
      <w:r w:rsidR="00854C7A">
        <w:rPr>
          <w:rFonts w:ascii="Cambria" w:eastAsia="Cambria" w:hAnsi="Cambria" w:cs="Cambria"/>
          <w:sz w:val="18"/>
          <w:lang w:val="pt-PT"/>
        </w:rPr>
        <w:t>v</w:t>
      </w:r>
      <w:r w:rsidR="00ED570E">
        <w:rPr>
          <w:rFonts w:ascii="Cambria" w:eastAsia="Cambria" w:hAnsi="Cambria" w:cs="Cambria"/>
          <w:sz w:val="18"/>
          <w:lang w:val="pt-PT"/>
        </w:rPr>
        <w:t xml:space="preserve">e estar destacado o valor do Imposto de Renda Retido na Fonte </w:t>
      </w:r>
      <w:r w:rsidR="00ED570E" w:rsidRPr="00F86BF5">
        <w:rPr>
          <w:rFonts w:ascii="Cambria" w:eastAsia="Cambria" w:hAnsi="Cambria" w:cs="Cambria"/>
          <w:sz w:val="18"/>
          <w:lang w:val="pt-PT"/>
        </w:rPr>
        <w:t>conforme</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Instrução Normativa</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SRF</w:t>
      </w:r>
      <w:r w:rsidR="00ED570E" w:rsidRPr="00F86BF5">
        <w:rPr>
          <w:rFonts w:ascii="Cambria" w:eastAsia="Cambria" w:hAnsi="Cambria" w:cs="Cambria"/>
          <w:spacing w:val="-3"/>
          <w:sz w:val="18"/>
          <w:lang w:val="pt-PT"/>
        </w:rPr>
        <w:t xml:space="preserve"> </w:t>
      </w:r>
      <w:r w:rsidR="00ED570E" w:rsidRPr="00F86BF5">
        <w:rPr>
          <w:rFonts w:ascii="Cambria" w:eastAsia="Cambria" w:hAnsi="Cambria" w:cs="Cambria"/>
          <w:sz w:val="18"/>
          <w:lang w:val="pt-PT"/>
        </w:rPr>
        <w:t>1.234/12</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e</w:t>
      </w:r>
      <w:r w:rsidR="00ED570E" w:rsidRPr="00F86BF5">
        <w:rPr>
          <w:rFonts w:ascii="Cambria" w:eastAsia="Cambria" w:hAnsi="Cambria" w:cs="Cambria"/>
          <w:spacing w:val="-2"/>
          <w:sz w:val="18"/>
          <w:lang w:val="pt-PT"/>
        </w:rPr>
        <w:t xml:space="preserve"> </w:t>
      </w:r>
      <w:r w:rsidR="00ED570E" w:rsidRPr="00F86BF5">
        <w:rPr>
          <w:rFonts w:ascii="Cambria" w:eastAsia="Cambria" w:hAnsi="Cambria" w:cs="Cambria"/>
          <w:sz w:val="18"/>
          <w:lang w:val="pt-PT"/>
        </w:rPr>
        <w:t>Decreto</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Municipal</w:t>
      </w:r>
      <w:r w:rsidR="00ED570E" w:rsidRPr="00F86BF5">
        <w:rPr>
          <w:rFonts w:ascii="Cambria" w:eastAsia="Cambria" w:hAnsi="Cambria" w:cs="Cambria"/>
          <w:spacing w:val="-1"/>
          <w:sz w:val="18"/>
          <w:lang w:val="pt-PT"/>
        </w:rPr>
        <w:t xml:space="preserve"> </w:t>
      </w:r>
      <w:r w:rsidR="00ED570E" w:rsidRPr="00F86BF5">
        <w:rPr>
          <w:rFonts w:ascii="Cambria" w:eastAsia="Cambria" w:hAnsi="Cambria" w:cs="Cambria"/>
          <w:sz w:val="18"/>
          <w:lang w:val="pt-PT"/>
        </w:rPr>
        <w:t>1.297/2023.</w:t>
      </w:r>
    </w:p>
    <w:p w:rsidR="00ED570E" w:rsidRPr="00F86BF5" w:rsidRDefault="00ED570E" w:rsidP="00ED570E">
      <w:pPr>
        <w:widowControl w:val="0"/>
        <w:tabs>
          <w:tab w:val="left" w:pos="1712"/>
        </w:tabs>
        <w:autoSpaceDE w:val="0"/>
        <w:autoSpaceDN w:val="0"/>
        <w:spacing w:after="0" w:line="256" w:lineRule="auto"/>
        <w:ind w:left="-567" w:right="-568" w:firstLine="1134"/>
        <w:jc w:val="both"/>
        <w:rPr>
          <w:rFonts w:ascii="Cambria" w:eastAsia="Cambria" w:hAnsi="Cambria" w:cs="Cambria"/>
          <w:sz w:val="18"/>
          <w:lang w:val="pt-PT"/>
        </w:rPr>
      </w:pPr>
      <w:r w:rsidRPr="00ED570E">
        <w:rPr>
          <w:rFonts w:ascii="Cambria" w:eastAsia="Cambria" w:hAnsi="Cambria" w:cs="Cambria"/>
          <w:sz w:val="18"/>
          <w:shd w:val="clear" w:color="auto" w:fill="FFFF00"/>
          <w:lang w:val="pt-PT"/>
        </w:rPr>
        <w:t>3.5. Conforme</w:t>
      </w:r>
      <w:r>
        <w:rPr>
          <w:rFonts w:ascii="Cambria" w:eastAsia="Cambria" w:hAnsi="Cambria" w:cs="Cambria"/>
          <w:sz w:val="18"/>
          <w:shd w:val="clear" w:color="auto" w:fill="FFFF00"/>
          <w:lang w:val="pt-PT"/>
        </w:rPr>
        <w:t xml:space="preserve"> Instrução Normativa nº 2043 da RFB, de 12 de agosto de 2021, que dispõe sobre a escrituração fiscal digital de retençoes e outras informações fiscais (EFD-REINF), as notas fiscais devem ser emitidas no período de </w:t>
      </w:r>
      <w:r w:rsidRPr="00F86BF5">
        <w:rPr>
          <w:rFonts w:ascii="Cambria" w:eastAsia="Cambria" w:hAnsi="Cambria" w:cs="Cambria"/>
          <w:b/>
          <w:sz w:val="18"/>
          <w:shd w:val="clear" w:color="auto" w:fill="FFFF00"/>
          <w:lang w:val="pt-PT"/>
        </w:rPr>
        <w:t xml:space="preserve">01 </w:t>
      </w:r>
      <w:r>
        <w:rPr>
          <w:rFonts w:ascii="Cambria" w:eastAsia="Cambria" w:hAnsi="Cambria" w:cs="Cambria"/>
          <w:b/>
          <w:sz w:val="18"/>
          <w:shd w:val="clear" w:color="auto" w:fill="FFFF00"/>
          <w:lang w:val="pt-PT"/>
        </w:rPr>
        <w:t>a</w:t>
      </w:r>
      <w:r w:rsidRPr="00F86BF5">
        <w:rPr>
          <w:rFonts w:ascii="Cambria" w:eastAsia="Cambria" w:hAnsi="Cambria" w:cs="Cambria"/>
          <w:b/>
          <w:sz w:val="18"/>
          <w:shd w:val="clear" w:color="auto" w:fill="FFFF00"/>
          <w:lang w:val="pt-PT"/>
        </w:rPr>
        <w:t xml:space="preserve"> 20 de cada mês </w:t>
      </w:r>
      <w:r w:rsidRPr="00F86BF5">
        <w:rPr>
          <w:rFonts w:ascii="Cambria" w:eastAsia="Cambria" w:hAnsi="Cambria" w:cs="Cambria"/>
          <w:sz w:val="18"/>
          <w:shd w:val="clear" w:color="auto" w:fill="FFFF00"/>
          <w:lang w:val="pt-PT"/>
        </w:rPr>
        <w:t xml:space="preserve">e </w:t>
      </w:r>
      <w:r>
        <w:rPr>
          <w:rFonts w:ascii="Cambria" w:eastAsia="Cambria" w:hAnsi="Cambria" w:cs="Cambria"/>
          <w:sz w:val="18"/>
          <w:shd w:val="clear" w:color="auto" w:fill="FFFF00"/>
          <w:lang w:val="pt-PT"/>
        </w:rPr>
        <w:t xml:space="preserve">imediatamente </w:t>
      </w:r>
      <w:r w:rsidRPr="00F86BF5">
        <w:rPr>
          <w:rFonts w:ascii="Cambria" w:eastAsia="Cambria" w:hAnsi="Cambria" w:cs="Cambria"/>
          <w:sz w:val="18"/>
          <w:shd w:val="clear" w:color="auto" w:fill="FFFF00"/>
          <w:lang w:val="pt-PT"/>
        </w:rPr>
        <w:t>enviadas para</w:t>
      </w:r>
      <w:r w:rsidRPr="00F86BF5">
        <w:rPr>
          <w:rFonts w:ascii="Cambria" w:eastAsia="Cambria" w:hAnsi="Cambria" w:cs="Cambria"/>
          <w:spacing w:val="-2"/>
          <w:sz w:val="18"/>
          <w:shd w:val="clear" w:color="auto" w:fill="FFFF00"/>
          <w:lang w:val="pt-PT"/>
        </w:rPr>
        <w:t xml:space="preserve"> </w:t>
      </w:r>
      <w:r w:rsidRPr="00F86BF5">
        <w:rPr>
          <w:rFonts w:ascii="Cambria" w:eastAsia="Cambria" w:hAnsi="Cambria" w:cs="Cambria"/>
          <w:sz w:val="18"/>
          <w:shd w:val="clear" w:color="auto" w:fill="FFFF00"/>
          <w:lang w:val="pt-PT"/>
        </w:rPr>
        <w:t>o</w:t>
      </w:r>
      <w:r w:rsidRPr="00F86BF5">
        <w:rPr>
          <w:rFonts w:ascii="Cambria" w:eastAsia="Cambria" w:hAnsi="Cambria" w:cs="Cambria"/>
          <w:spacing w:val="-1"/>
          <w:sz w:val="18"/>
          <w:shd w:val="clear" w:color="auto" w:fill="FFFF00"/>
          <w:lang w:val="pt-PT"/>
        </w:rPr>
        <w:t xml:space="preserve"> </w:t>
      </w:r>
      <w:r w:rsidRPr="00F86BF5">
        <w:rPr>
          <w:rFonts w:ascii="Cambria" w:eastAsia="Cambria" w:hAnsi="Cambria" w:cs="Cambria"/>
          <w:sz w:val="18"/>
          <w:shd w:val="clear" w:color="auto" w:fill="FFFF00"/>
          <w:lang w:val="pt-PT"/>
        </w:rPr>
        <w:t>e-mail</w:t>
      </w:r>
      <w:r w:rsidRPr="00F86BF5">
        <w:rPr>
          <w:rFonts w:ascii="Cambria" w:eastAsia="Cambria" w:hAnsi="Cambria" w:cs="Cambria"/>
          <w:color w:val="0000FF"/>
          <w:sz w:val="18"/>
          <w:shd w:val="clear" w:color="auto" w:fill="FFFF00"/>
          <w:lang w:val="pt-PT"/>
        </w:rPr>
        <w:t xml:space="preserve"> </w:t>
      </w:r>
      <w:hyperlink r:id="rId19" w:history="1">
        <w:r w:rsidRPr="00F86BF5">
          <w:rPr>
            <w:rFonts w:ascii="Cambria" w:eastAsia="Cambria" w:hAnsi="Cambria" w:cs="Cambria"/>
            <w:color w:val="0000FF"/>
            <w:sz w:val="18"/>
            <w:u w:val="single"/>
            <w:shd w:val="clear" w:color="auto" w:fill="FFFF00"/>
            <w:lang w:val="pt-PT"/>
          </w:rPr>
          <w:t>recebimentonotafiscal@saofranciscodeassis.rs.gov.br</w:t>
        </w:r>
      </w:hyperlink>
    </w:p>
    <w:p w:rsidR="00EB7A98" w:rsidRPr="00EB7A98" w:rsidRDefault="00EB7A98" w:rsidP="00EB7A98">
      <w:pPr>
        <w:widowControl w:val="0"/>
        <w:tabs>
          <w:tab w:val="left" w:pos="1885"/>
        </w:tabs>
        <w:autoSpaceDE w:val="0"/>
        <w:autoSpaceDN w:val="0"/>
        <w:spacing w:before="3" w:after="0"/>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3.6. A</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confirmação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recebimento</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pelo</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Setor</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2"/>
          <w:sz w:val="18"/>
          <w:lang w:val="pt-PT"/>
        </w:rPr>
        <w:t xml:space="preserve"> </w:t>
      </w:r>
      <w:r w:rsidRPr="00EB7A98">
        <w:rPr>
          <w:rFonts w:ascii="Cambria" w:eastAsia="Cambria" w:hAnsi="Cambria" w:cs="Cambria"/>
          <w:sz w:val="18"/>
          <w:lang w:val="pt-PT"/>
        </w:rPr>
        <w:t>Compras</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deverá</w:t>
      </w:r>
      <w:r w:rsidRPr="00EB7A98">
        <w:rPr>
          <w:rFonts w:ascii="Cambria" w:eastAsia="Cambria" w:hAnsi="Cambria" w:cs="Cambria"/>
          <w:spacing w:val="29"/>
          <w:sz w:val="18"/>
          <w:lang w:val="pt-PT"/>
        </w:rPr>
        <w:t xml:space="preserve"> </w:t>
      </w:r>
      <w:r w:rsidRPr="00EB7A98">
        <w:rPr>
          <w:rFonts w:ascii="Cambria" w:eastAsia="Cambria" w:hAnsi="Cambria" w:cs="Cambria"/>
          <w:sz w:val="18"/>
          <w:lang w:val="pt-PT"/>
        </w:rPr>
        <w:t>ser</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obtida</w:t>
      </w:r>
      <w:r w:rsidRPr="00EB7A98">
        <w:rPr>
          <w:rFonts w:ascii="Cambria" w:eastAsia="Cambria" w:hAnsi="Cambria" w:cs="Cambria"/>
          <w:spacing w:val="28"/>
          <w:sz w:val="18"/>
          <w:lang w:val="pt-PT"/>
        </w:rPr>
        <w:t xml:space="preserve"> </w:t>
      </w:r>
      <w:r w:rsidRPr="00EB7A98">
        <w:rPr>
          <w:rFonts w:ascii="Cambria" w:eastAsia="Cambria" w:hAnsi="Cambria" w:cs="Cambria"/>
          <w:sz w:val="18"/>
          <w:lang w:val="pt-PT"/>
        </w:rPr>
        <w:t>através</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próprio</w:t>
      </w:r>
      <w:r w:rsidRPr="00EB7A98">
        <w:rPr>
          <w:rFonts w:ascii="Cambria" w:eastAsia="Cambria" w:hAnsi="Cambria" w:cs="Cambria"/>
          <w:spacing w:val="26"/>
          <w:sz w:val="18"/>
          <w:lang w:val="pt-PT"/>
        </w:rPr>
        <w:t xml:space="preserve"> </w:t>
      </w:r>
      <w:r w:rsidRPr="00EB7A98">
        <w:rPr>
          <w:rFonts w:ascii="Cambria" w:eastAsia="Cambria" w:hAnsi="Cambria" w:cs="Cambria"/>
          <w:sz w:val="18"/>
          <w:lang w:val="pt-PT"/>
        </w:rPr>
        <w:t>e-mail</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ou</w:t>
      </w:r>
      <w:r w:rsidRPr="00EB7A98">
        <w:rPr>
          <w:rFonts w:ascii="Cambria" w:eastAsia="Cambria" w:hAnsi="Cambria" w:cs="Cambria"/>
          <w:spacing w:val="27"/>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telefone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(55)</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3252-3257.</w:t>
      </w:r>
    </w:p>
    <w:p w:rsidR="00EB7A98" w:rsidRPr="00EB7A98" w:rsidRDefault="00EB7A98" w:rsidP="00EB7A98">
      <w:pPr>
        <w:widowControl w:val="0"/>
        <w:tabs>
          <w:tab w:val="left" w:pos="1746"/>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3.7. A</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somente</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será</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liberada</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para</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pagamento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quando</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cumprimento</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38"/>
          <w:sz w:val="18"/>
          <w:lang w:val="pt-PT"/>
        </w:rPr>
        <w:t xml:space="preserve"> </w:t>
      </w:r>
      <w:r w:rsidRPr="00EB7A98">
        <w:rPr>
          <w:rFonts w:ascii="Cambria" w:eastAsia="Cambria" w:hAnsi="Cambria" w:cs="Cambria"/>
          <w:sz w:val="18"/>
          <w:lang w:val="pt-PT"/>
        </w:rPr>
        <w:t>contrato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estiver</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em</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total</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conformidade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com as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especificações exigidas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pelo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Município.</w:t>
      </w:r>
    </w:p>
    <w:p w:rsidR="00EB7A98" w:rsidRPr="00EB7A98" w:rsidRDefault="00EB7A98" w:rsidP="00EB7A98">
      <w:pPr>
        <w:widowControl w:val="0"/>
        <w:tabs>
          <w:tab w:val="left" w:pos="1726"/>
        </w:tabs>
        <w:autoSpaceDE w:val="0"/>
        <w:autoSpaceDN w:val="0"/>
        <w:spacing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lastRenderedPageBreak/>
        <w:t>3.8. Além</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do(s)</w:t>
      </w:r>
      <w:r w:rsidRPr="00EB7A98">
        <w:rPr>
          <w:rFonts w:ascii="Cambria" w:eastAsia="Cambria" w:hAnsi="Cambria" w:cs="Cambria"/>
          <w:spacing w:val="15"/>
          <w:sz w:val="18"/>
          <w:lang w:val="pt-PT"/>
        </w:rPr>
        <w:t xml:space="preserve"> </w:t>
      </w:r>
      <w:r w:rsidRPr="00EB7A98">
        <w:rPr>
          <w:rFonts w:ascii="Cambria" w:eastAsia="Cambria" w:hAnsi="Cambria" w:cs="Cambria"/>
          <w:sz w:val="18"/>
          <w:lang w:val="pt-PT"/>
        </w:rPr>
        <w:t>produto(s)</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entregue(s),</w:t>
      </w:r>
      <w:r w:rsidRPr="00EB7A98">
        <w:rPr>
          <w:rFonts w:ascii="Cambria" w:eastAsia="Cambria" w:hAnsi="Cambria" w:cs="Cambria"/>
          <w:spacing w:val="14"/>
          <w:sz w:val="18"/>
          <w:lang w:val="pt-PT"/>
        </w:rPr>
        <w:t xml:space="preserve"> </w:t>
      </w:r>
      <w:r w:rsidRPr="00EB7A98">
        <w:rPr>
          <w:rFonts w:ascii="Cambria" w:eastAsia="Cambria" w:hAnsi="Cambria" w:cs="Cambria"/>
          <w:sz w:val="18"/>
          <w:lang w:val="pt-PT"/>
        </w:rPr>
        <w:t>a(s)</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empresa(s)</w:t>
      </w:r>
      <w:r w:rsidRPr="00EB7A98">
        <w:rPr>
          <w:rFonts w:ascii="Cambria" w:eastAsia="Cambria" w:hAnsi="Cambria" w:cs="Cambria"/>
          <w:spacing w:val="15"/>
          <w:sz w:val="18"/>
          <w:lang w:val="pt-PT"/>
        </w:rPr>
        <w:t xml:space="preserve"> </w:t>
      </w:r>
      <w:proofErr w:type="gramStart"/>
      <w:r w:rsidRPr="00EB7A98">
        <w:rPr>
          <w:rFonts w:ascii="Cambria" w:eastAsia="Cambria" w:hAnsi="Cambria" w:cs="Cambria"/>
          <w:sz w:val="18"/>
          <w:lang w:val="pt-PT"/>
        </w:rPr>
        <w:t>deverá(</w:t>
      </w:r>
      <w:proofErr w:type="gramEnd"/>
      <w:r w:rsidRPr="00EB7A98">
        <w:rPr>
          <w:rFonts w:ascii="Cambria" w:eastAsia="Cambria" w:hAnsi="Cambria" w:cs="Cambria"/>
          <w:sz w:val="18"/>
          <w:lang w:val="pt-PT"/>
        </w:rPr>
        <w:t>ão),</w:t>
      </w:r>
      <w:r w:rsidRPr="00EB7A98">
        <w:rPr>
          <w:rFonts w:ascii="Cambria" w:eastAsia="Cambria" w:hAnsi="Cambria" w:cs="Cambria"/>
          <w:spacing w:val="14"/>
          <w:sz w:val="18"/>
          <w:lang w:val="pt-PT"/>
        </w:rPr>
        <w:t xml:space="preserve"> </w:t>
      </w:r>
      <w:r w:rsidRPr="00EB7A98">
        <w:rPr>
          <w:rFonts w:ascii="Cambria" w:eastAsia="Cambria" w:hAnsi="Cambria" w:cs="Cambria"/>
          <w:sz w:val="18"/>
          <w:lang w:val="pt-PT"/>
        </w:rPr>
        <w:t>durante</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a</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validade</w:t>
      </w:r>
      <w:r w:rsidRPr="00EB7A98">
        <w:rPr>
          <w:rFonts w:ascii="Cambria" w:eastAsia="Cambria" w:hAnsi="Cambria" w:cs="Cambria"/>
          <w:spacing w:val="16"/>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18"/>
          <w:sz w:val="18"/>
          <w:lang w:val="pt-PT"/>
        </w:rPr>
        <w:t xml:space="preserve"> </w:t>
      </w:r>
      <w:r w:rsidRPr="00EB7A98">
        <w:rPr>
          <w:rFonts w:ascii="Cambria" w:eastAsia="Cambria" w:hAnsi="Cambria" w:cs="Cambria"/>
          <w:sz w:val="18"/>
          <w:lang w:val="pt-PT"/>
        </w:rPr>
        <w:t>registro,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manter atualizados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apresentar,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quando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solicitado, os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seguintes documentos:</w:t>
      </w:r>
    </w:p>
    <w:p w:rsidR="00EB7A98" w:rsidRPr="00F86BF5" w:rsidRDefault="00EB7A98" w:rsidP="00EB7A98">
      <w:pPr>
        <w:widowControl w:val="0"/>
        <w:tabs>
          <w:tab w:val="left" w:pos="1870"/>
        </w:tabs>
        <w:autoSpaceDE w:val="0"/>
        <w:autoSpaceDN w:val="0"/>
        <w:spacing w:after="0" w:line="256"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3.8.1</w:t>
      </w:r>
      <w:r>
        <w:rPr>
          <w:rFonts w:ascii="Cambria" w:eastAsia="Cambria" w:hAnsi="Cambria" w:cs="Cambria"/>
          <w:sz w:val="18"/>
          <w:lang w:val="pt-PT"/>
        </w:rPr>
        <w:t xml:space="preserve"> </w:t>
      </w:r>
      <w:r w:rsidRPr="00F86BF5">
        <w:rPr>
          <w:rFonts w:ascii="Cambria" w:eastAsia="Cambria" w:hAnsi="Cambria" w:cs="Cambria"/>
          <w:sz w:val="18"/>
          <w:lang w:val="pt-PT"/>
        </w:rPr>
        <w:t>Prova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regularidade</w:t>
      </w:r>
      <w:r w:rsidRPr="00F86BF5">
        <w:rPr>
          <w:rFonts w:ascii="Cambria" w:eastAsia="Cambria" w:hAnsi="Cambria" w:cs="Cambria"/>
          <w:spacing w:val="11"/>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tributos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5"/>
          <w:sz w:val="18"/>
          <w:lang w:val="pt-PT"/>
        </w:rPr>
        <w:t xml:space="preserve"> </w:t>
      </w:r>
      <w:r w:rsidRPr="00F86BF5">
        <w:rPr>
          <w:rFonts w:ascii="Cambria" w:eastAsia="Cambria" w:hAnsi="Cambria" w:cs="Cambria"/>
          <w:sz w:val="18"/>
          <w:lang w:val="pt-PT"/>
        </w:rPr>
        <w:t>encargos</w:t>
      </w:r>
      <w:r w:rsidRPr="00F86BF5">
        <w:rPr>
          <w:rFonts w:ascii="Cambria" w:eastAsia="Cambria" w:hAnsi="Cambria" w:cs="Cambria"/>
          <w:spacing w:val="13"/>
          <w:sz w:val="18"/>
          <w:lang w:val="pt-PT"/>
        </w:rPr>
        <w:t xml:space="preserve"> </w:t>
      </w:r>
      <w:r w:rsidRPr="00F86BF5">
        <w:rPr>
          <w:rFonts w:ascii="Cambria" w:eastAsia="Cambria" w:hAnsi="Cambria" w:cs="Cambria"/>
          <w:sz w:val="18"/>
          <w:lang w:val="pt-PT"/>
        </w:rPr>
        <w:t>sociais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administrados</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Receita</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Federal</w:t>
      </w:r>
      <w:r w:rsidRPr="00F86BF5">
        <w:rPr>
          <w:rFonts w:ascii="Cambria" w:eastAsia="Cambria" w:hAnsi="Cambria" w:cs="Cambria"/>
          <w:spacing w:val="12"/>
          <w:sz w:val="18"/>
          <w:lang w:val="pt-PT"/>
        </w:rPr>
        <w:t xml:space="preserve"> </w:t>
      </w:r>
      <w:r w:rsidRPr="00F86BF5">
        <w:rPr>
          <w:rFonts w:ascii="Cambria" w:eastAsia="Cambria" w:hAnsi="Cambria" w:cs="Cambria"/>
          <w:sz w:val="18"/>
          <w:lang w:val="pt-PT"/>
        </w:rPr>
        <w:t>do</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Brasil</w:t>
      </w:r>
      <w:r w:rsidRPr="00F86BF5">
        <w:rPr>
          <w:rFonts w:ascii="Cambria" w:eastAsia="Cambria" w:hAnsi="Cambria" w:cs="Cambria"/>
          <w:spacing w:val="14"/>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RFB</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quanto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à</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Dívida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Ativa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União</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administrada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pela</w:t>
      </w:r>
      <w:r w:rsidRPr="00F86BF5">
        <w:rPr>
          <w:rFonts w:ascii="Cambria" w:eastAsia="Cambria" w:hAnsi="Cambria" w:cs="Cambria"/>
          <w:spacing w:val="-3"/>
          <w:sz w:val="18"/>
          <w:lang w:val="pt-PT"/>
        </w:rPr>
        <w:t xml:space="preserve"> </w:t>
      </w:r>
      <w:r w:rsidRPr="00F86BF5">
        <w:rPr>
          <w:rFonts w:ascii="Cambria" w:eastAsia="Cambria" w:hAnsi="Cambria" w:cs="Cambria"/>
          <w:sz w:val="18"/>
          <w:lang w:val="pt-PT"/>
        </w:rPr>
        <w:t>Procuradoria</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Geral</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da Fazenda Nacional</w:t>
      </w:r>
      <w:r w:rsidRPr="00F86BF5">
        <w:rPr>
          <w:rFonts w:ascii="Cambria" w:eastAsia="Cambria" w:hAnsi="Cambria" w:cs="Cambria"/>
          <w:spacing w:val="6"/>
          <w:sz w:val="18"/>
          <w:lang w:val="pt-PT"/>
        </w:rPr>
        <w:t xml:space="preserve"> </w:t>
      </w:r>
      <w:r w:rsidRPr="00F86BF5">
        <w:rPr>
          <w:rFonts w:ascii="Cambria" w:eastAsia="Cambria" w:hAnsi="Cambria" w:cs="Cambria"/>
          <w:sz w:val="18"/>
          <w:lang w:val="pt-PT"/>
        </w:rPr>
        <w:t>-</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PGFN</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(Certidão</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Conjunta);</w:t>
      </w:r>
    </w:p>
    <w:p w:rsidR="00EB7A98" w:rsidRPr="00EB7A98" w:rsidRDefault="00EB7A98" w:rsidP="00EB7A98">
      <w:pPr>
        <w:widowControl w:val="0"/>
        <w:tabs>
          <w:tab w:val="left" w:pos="1892"/>
        </w:tabs>
        <w:autoSpaceDE w:val="0"/>
        <w:autoSpaceDN w:val="0"/>
        <w:spacing w:after="0" w:line="254"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3.8.2 Prova</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com</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FGTS</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(CRF</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w:t>
      </w:r>
      <w:r w:rsidRPr="00EB7A98">
        <w:rPr>
          <w:rFonts w:ascii="Cambria" w:eastAsia="Cambria" w:hAnsi="Cambria" w:cs="Cambria"/>
          <w:spacing w:val="35"/>
          <w:sz w:val="18"/>
          <w:lang w:val="pt-PT"/>
        </w:rPr>
        <w:t xml:space="preserve"> </w:t>
      </w:r>
      <w:r w:rsidRPr="00EB7A98">
        <w:rPr>
          <w:rFonts w:ascii="Cambria" w:eastAsia="Cambria" w:hAnsi="Cambria" w:cs="Cambria"/>
          <w:sz w:val="18"/>
          <w:lang w:val="pt-PT"/>
        </w:rPr>
        <w:t>Certificado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Situação,</w:t>
      </w:r>
      <w:r w:rsidRPr="00EB7A98">
        <w:rPr>
          <w:rFonts w:ascii="Cambria" w:eastAsia="Cambria" w:hAnsi="Cambria" w:cs="Cambria"/>
          <w:spacing w:val="33"/>
          <w:sz w:val="18"/>
          <w:lang w:val="pt-PT"/>
        </w:rPr>
        <w:t xml:space="preserve"> </w:t>
      </w:r>
      <w:r w:rsidRPr="00EB7A98">
        <w:rPr>
          <w:rFonts w:ascii="Cambria" w:eastAsia="Cambria" w:hAnsi="Cambria" w:cs="Cambria"/>
          <w:sz w:val="18"/>
          <w:lang w:val="pt-PT"/>
        </w:rPr>
        <w:t>expedido</w:t>
      </w:r>
      <w:r w:rsidRPr="00EB7A98">
        <w:rPr>
          <w:rFonts w:ascii="Cambria" w:eastAsia="Cambria" w:hAnsi="Cambria" w:cs="Cambria"/>
          <w:spacing w:val="34"/>
          <w:sz w:val="18"/>
          <w:lang w:val="pt-PT"/>
        </w:rPr>
        <w:t xml:space="preserve"> </w:t>
      </w:r>
      <w:r w:rsidRPr="00EB7A98">
        <w:rPr>
          <w:rFonts w:ascii="Cambria" w:eastAsia="Cambria" w:hAnsi="Cambria" w:cs="Cambria"/>
          <w:sz w:val="18"/>
          <w:lang w:val="pt-PT"/>
        </w:rPr>
        <w:t>pela</w:t>
      </w:r>
      <w:r w:rsidRPr="00EB7A98">
        <w:rPr>
          <w:rFonts w:ascii="Cambria" w:eastAsia="Cambria" w:hAnsi="Cambria" w:cs="Cambria"/>
          <w:spacing w:val="36"/>
          <w:sz w:val="18"/>
          <w:lang w:val="pt-PT"/>
        </w:rPr>
        <w:t xml:space="preserve"> </w:t>
      </w:r>
      <w:r w:rsidRPr="00EB7A98">
        <w:rPr>
          <w:rFonts w:ascii="Cambria" w:eastAsia="Cambria" w:hAnsi="Cambria" w:cs="Cambria"/>
          <w:sz w:val="18"/>
          <w:lang w:val="pt-PT"/>
        </w:rPr>
        <w:t>Caixa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Econômica Federal);</w:t>
      </w:r>
    </w:p>
    <w:p w:rsidR="00EB7A98" w:rsidRPr="00EB7A98" w:rsidRDefault="00EB7A98" w:rsidP="00EB7A98">
      <w:pPr>
        <w:widowControl w:val="0"/>
        <w:tabs>
          <w:tab w:val="left" w:pos="1856"/>
        </w:tabs>
        <w:autoSpaceDE w:val="0"/>
        <w:autoSpaceDN w:val="0"/>
        <w:spacing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3.8.3 Prova</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regularidade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para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com</w:t>
      </w:r>
      <w:r w:rsidRPr="00EB7A98">
        <w:rPr>
          <w:rFonts w:ascii="Cambria" w:eastAsia="Cambria" w:hAnsi="Cambria" w:cs="Cambria"/>
          <w:spacing w:val="-5"/>
          <w:sz w:val="18"/>
          <w:lang w:val="pt-PT"/>
        </w:rPr>
        <w:t xml:space="preserve"> </w:t>
      </w:r>
      <w:r w:rsidRPr="00EB7A98">
        <w:rPr>
          <w:rFonts w:ascii="Cambria" w:eastAsia="Cambria" w:hAnsi="Cambria" w:cs="Cambria"/>
          <w:sz w:val="18"/>
          <w:lang w:val="pt-PT"/>
        </w:rPr>
        <w:t>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Fazenda</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Municipal,</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relativa</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à</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sede</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ou</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domicílio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proponente.</w:t>
      </w:r>
    </w:p>
    <w:p w:rsidR="00EB7A98" w:rsidRPr="00EB7A98" w:rsidRDefault="00EB7A98" w:rsidP="00EB7A98">
      <w:pPr>
        <w:widowControl w:val="0"/>
        <w:tabs>
          <w:tab w:val="left" w:pos="1707"/>
        </w:tabs>
        <w:autoSpaceDE w:val="0"/>
        <w:autoSpaceDN w:val="0"/>
        <w:spacing w:before="17"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3.9. 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CNPJ</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constante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na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nota</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fiscal</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deverá</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ser</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o</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mesmo</w:t>
      </w:r>
      <w:r w:rsidRPr="00EB7A98">
        <w:rPr>
          <w:rFonts w:ascii="Cambria" w:eastAsia="Cambria" w:hAnsi="Cambria" w:cs="Cambria"/>
          <w:spacing w:val="-3"/>
          <w:sz w:val="18"/>
          <w:lang w:val="pt-PT"/>
        </w:rPr>
        <w:t xml:space="preserve"> </w:t>
      </w:r>
      <w:r w:rsidRPr="00EB7A98">
        <w:rPr>
          <w:rFonts w:ascii="Cambria" w:eastAsia="Cambria" w:hAnsi="Cambria" w:cs="Cambria"/>
          <w:sz w:val="18"/>
          <w:lang w:val="pt-PT"/>
        </w:rPr>
        <w:t>da</w:t>
      </w:r>
      <w:r w:rsidRPr="00EB7A98">
        <w:rPr>
          <w:rFonts w:ascii="Cambria" w:eastAsia="Cambria" w:hAnsi="Cambria" w:cs="Cambria"/>
          <w:spacing w:val="-4"/>
          <w:sz w:val="18"/>
          <w:lang w:val="pt-PT"/>
        </w:rPr>
        <w:t xml:space="preserve"> </w:t>
      </w:r>
      <w:r w:rsidRPr="00EB7A98">
        <w:rPr>
          <w:rFonts w:ascii="Cambria" w:eastAsia="Cambria" w:hAnsi="Cambria" w:cs="Cambria"/>
          <w:sz w:val="18"/>
          <w:lang w:val="pt-PT"/>
        </w:rPr>
        <w:t>documentação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apresentada</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no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procedimento</w:t>
      </w:r>
      <w:r w:rsidRPr="00EB7A98">
        <w:rPr>
          <w:rFonts w:ascii="Cambria" w:eastAsia="Cambria" w:hAnsi="Cambria" w:cs="Cambria"/>
          <w:spacing w:val="-5"/>
          <w:sz w:val="18"/>
          <w:lang w:val="pt-PT"/>
        </w:rPr>
        <w:t xml:space="preserve"> </w:t>
      </w:r>
      <w:r w:rsidRPr="00EB7A98">
        <w:rPr>
          <w:rFonts w:ascii="Cambria" w:eastAsia="Cambria" w:hAnsi="Cambria" w:cs="Cambria"/>
          <w:sz w:val="18"/>
          <w:lang w:val="pt-PT"/>
        </w:rPr>
        <w:t>licitatório.</w:t>
      </w:r>
    </w:p>
    <w:p w:rsidR="00EB7A98" w:rsidRPr="00EB7A98" w:rsidRDefault="00EB7A98" w:rsidP="00EB7A98">
      <w:pPr>
        <w:widowControl w:val="0"/>
        <w:tabs>
          <w:tab w:val="left" w:pos="1767"/>
        </w:tabs>
        <w:autoSpaceDE w:val="0"/>
        <w:autoSpaceDN w:val="0"/>
        <w:spacing w:before="17" w:after="0" w:line="240" w:lineRule="auto"/>
        <w:ind w:left="-567" w:right="-568" w:firstLine="1134"/>
        <w:jc w:val="both"/>
        <w:rPr>
          <w:rFonts w:ascii="Cambria" w:eastAsia="Cambria" w:hAnsi="Cambria" w:cs="Cambria"/>
          <w:sz w:val="18"/>
          <w:lang w:val="pt-PT"/>
        </w:rPr>
      </w:pPr>
      <w:r w:rsidRPr="00EB7A98">
        <w:rPr>
          <w:rFonts w:ascii="Cambria" w:eastAsia="Cambria" w:hAnsi="Cambria" w:cs="Cambria"/>
          <w:sz w:val="18"/>
          <w:lang w:val="pt-PT"/>
        </w:rPr>
        <w:t>3.10. Nenhum</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pagamento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será</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efetuado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ao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vencedor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enquanto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pendente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liquidação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quaisquer</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obrigações</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financeiras que lhe foram impostas, em virtude de penalidade ou inadimplência, sem que isso gere direito ao pleito de reajustamento</w:t>
      </w:r>
      <w:r w:rsidRPr="00EB7A98">
        <w:rPr>
          <w:rFonts w:ascii="Cambria" w:eastAsia="Cambria" w:hAnsi="Cambria" w:cs="Cambria"/>
          <w:spacing w:val="-37"/>
          <w:sz w:val="18"/>
          <w:lang w:val="pt-PT"/>
        </w:rPr>
        <w:t xml:space="preserve"> </w:t>
      </w:r>
      <w:r w:rsidRPr="00EB7A98">
        <w:rPr>
          <w:rFonts w:ascii="Cambria" w:eastAsia="Cambria" w:hAnsi="Cambria" w:cs="Cambria"/>
          <w:sz w:val="18"/>
          <w:lang w:val="pt-PT"/>
        </w:rPr>
        <w:t>de</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preços</w:t>
      </w:r>
      <w:r w:rsidRPr="00EB7A98">
        <w:rPr>
          <w:rFonts w:ascii="Cambria" w:eastAsia="Cambria" w:hAnsi="Cambria" w:cs="Cambria"/>
          <w:spacing w:val="-2"/>
          <w:sz w:val="18"/>
          <w:lang w:val="pt-PT"/>
        </w:rPr>
        <w:t xml:space="preserve"> </w:t>
      </w:r>
      <w:r w:rsidRPr="00EB7A98">
        <w:rPr>
          <w:rFonts w:ascii="Cambria" w:eastAsia="Cambria" w:hAnsi="Cambria" w:cs="Cambria"/>
          <w:sz w:val="18"/>
          <w:lang w:val="pt-PT"/>
        </w:rPr>
        <w:t>ou correção</w:t>
      </w:r>
      <w:r w:rsidRPr="00EB7A98">
        <w:rPr>
          <w:rFonts w:ascii="Cambria" w:eastAsia="Cambria" w:hAnsi="Cambria" w:cs="Cambria"/>
          <w:spacing w:val="1"/>
          <w:sz w:val="18"/>
          <w:lang w:val="pt-PT"/>
        </w:rPr>
        <w:t xml:space="preserve"> </w:t>
      </w:r>
      <w:r w:rsidRPr="00EB7A98">
        <w:rPr>
          <w:rFonts w:ascii="Cambria" w:eastAsia="Cambria" w:hAnsi="Cambria" w:cs="Cambria"/>
          <w:sz w:val="18"/>
          <w:lang w:val="pt-PT"/>
        </w:rPr>
        <w:t>monetária.</w:t>
      </w:r>
    </w:p>
    <w:p w:rsidR="00E653F8" w:rsidRPr="00B82806" w:rsidRDefault="00EB7A98" w:rsidP="00B84372">
      <w:pPr>
        <w:widowControl w:val="0"/>
        <w:tabs>
          <w:tab w:val="left" w:pos="1724"/>
        </w:tabs>
        <w:autoSpaceDE w:val="0"/>
        <w:autoSpaceDN w:val="0"/>
        <w:spacing w:after="120" w:line="240" w:lineRule="auto"/>
        <w:ind w:left="-567" w:right="-567" w:firstLine="1134"/>
        <w:jc w:val="both"/>
        <w:rPr>
          <w:rFonts w:ascii="Cambria" w:eastAsia="Calibri" w:hAnsi="Cambria" w:cs="Calibri"/>
          <w:b/>
          <w:sz w:val="18"/>
          <w:szCs w:val="18"/>
        </w:rPr>
      </w:pPr>
      <w:r w:rsidRPr="00EB7A98">
        <w:rPr>
          <w:rFonts w:ascii="Cambria" w:eastAsia="Cambria" w:hAnsi="Cambria" w:cs="Cambria"/>
          <w:sz w:val="18"/>
          <w:lang w:val="pt-PT"/>
        </w:rPr>
        <w:t>3.11. Ocorrendo</w:t>
      </w:r>
      <w:r w:rsidRPr="00F86BF5">
        <w:rPr>
          <w:rFonts w:ascii="Cambria" w:eastAsia="Cambria" w:hAnsi="Cambria" w:cs="Cambria"/>
          <w:sz w:val="18"/>
          <w:lang w:val="pt-PT"/>
        </w:rPr>
        <w:t xml:space="preserve"> atraso no pagamento, os valores serão corrigidos monetariamente pelo IPCA do período, ou outro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índice</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que vier</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 substituí-lo,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a Administração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compensará</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w:t>
      </w:r>
      <w:r w:rsidRPr="00F86BF5">
        <w:rPr>
          <w:rFonts w:ascii="Cambria" w:eastAsia="Cambria" w:hAnsi="Cambria" w:cs="Cambria"/>
          <w:spacing w:val="-4"/>
          <w:sz w:val="18"/>
          <w:lang w:val="pt-PT"/>
        </w:rPr>
        <w:t xml:space="preserve"> </w:t>
      </w:r>
      <w:r w:rsidRPr="00F86BF5">
        <w:rPr>
          <w:rFonts w:ascii="Cambria" w:eastAsia="Cambria" w:hAnsi="Cambria" w:cs="Cambria"/>
          <w:sz w:val="18"/>
          <w:lang w:val="pt-PT"/>
        </w:rPr>
        <w:t>contratada</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com</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juros</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de</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0,5%</w:t>
      </w:r>
      <w:r w:rsidRPr="00F86BF5">
        <w:rPr>
          <w:rFonts w:ascii="Cambria" w:eastAsia="Cambria" w:hAnsi="Cambria" w:cs="Cambria"/>
          <w:spacing w:val="-2"/>
          <w:sz w:val="18"/>
          <w:lang w:val="pt-PT"/>
        </w:rPr>
        <w:t xml:space="preserve"> </w:t>
      </w:r>
      <w:r w:rsidRPr="00F86BF5">
        <w:rPr>
          <w:rFonts w:ascii="Cambria" w:eastAsia="Cambria" w:hAnsi="Cambria" w:cs="Cambria"/>
          <w:sz w:val="18"/>
          <w:lang w:val="pt-PT"/>
        </w:rPr>
        <w:t>ao</w:t>
      </w:r>
      <w:r w:rsidRPr="00F86BF5">
        <w:rPr>
          <w:rFonts w:ascii="Cambria" w:eastAsia="Cambria" w:hAnsi="Cambria" w:cs="Cambria"/>
          <w:spacing w:val="1"/>
          <w:sz w:val="18"/>
          <w:lang w:val="pt-PT"/>
        </w:rPr>
        <w:t xml:space="preserve"> </w:t>
      </w:r>
      <w:r w:rsidRPr="00F86BF5">
        <w:rPr>
          <w:rFonts w:ascii="Cambria" w:eastAsia="Cambria" w:hAnsi="Cambria" w:cs="Cambria"/>
          <w:sz w:val="18"/>
          <w:lang w:val="pt-PT"/>
        </w:rPr>
        <w:t>mês,</w:t>
      </w:r>
      <w:r w:rsidRPr="00F86BF5">
        <w:rPr>
          <w:rFonts w:ascii="Cambria" w:eastAsia="Cambria" w:hAnsi="Cambria" w:cs="Cambria"/>
          <w:spacing w:val="4"/>
          <w:sz w:val="18"/>
          <w:lang w:val="pt-PT"/>
        </w:rPr>
        <w:t xml:space="preserve"> </w:t>
      </w:r>
      <w:proofErr w:type="gramStart"/>
      <w:r w:rsidRPr="00F86BF5">
        <w:rPr>
          <w:rFonts w:ascii="Cambria" w:eastAsia="Cambria" w:hAnsi="Cambria" w:cs="Cambria"/>
          <w:i/>
          <w:sz w:val="18"/>
          <w:lang w:val="pt-PT"/>
        </w:rPr>
        <w:t>pro</w:t>
      </w:r>
      <w:r w:rsidRPr="00F86BF5">
        <w:rPr>
          <w:rFonts w:ascii="Cambria" w:eastAsia="Cambria" w:hAnsi="Cambria" w:cs="Cambria"/>
          <w:i/>
          <w:spacing w:val="-3"/>
          <w:sz w:val="18"/>
          <w:lang w:val="pt-PT"/>
        </w:rPr>
        <w:t xml:space="preserve"> </w:t>
      </w:r>
      <w:r w:rsidRPr="00F86BF5">
        <w:rPr>
          <w:rFonts w:ascii="Cambria" w:eastAsia="Cambria" w:hAnsi="Cambria" w:cs="Cambria"/>
          <w:i/>
          <w:sz w:val="18"/>
          <w:lang w:val="pt-PT"/>
        </w:rPr>
        <w:t>rata</w:t>
      </w:r>
      <w:proofErr w:type="gramEnd"/>
      <w:r w:rsidRPr="00F86BF5">
        <w:rPr>
          <w:rFonts w:ascii="Cambria" w:eastAsia="Cambria" w:hAnsi="Cambria" w:cs="Cambria"/>
          <w:sz w:val="18"/>
          <w:lang w:val="pt-PT"/>
        </w:rPr>
        <w:t>.</w:t>
      </w:r>
    </w:p>
    <w:p w:rsidR="00E653F8" w:rsidRPr="00B82806" w:rsidRDefault="000B7BCD" w:rsidP="00B84372">
      <w:pPr>
        <w:suppressAutoHyphens/>
        <w:spacing w:after="120" w:line="240" w:lineRule="auto"/>
        <w:ind w:left="-567" w:right="-567"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564358" w:rsidRPr="00617C17" w:rsidRDefault="00564358" w:rsidP="00564358">
      <w:pPr>
        <w:autoSpaceDE w:val="0"/>
        <w:autoSpaceDN w:val="0"/>
        <w:adjustRightInd w:val="0"/>
        <w:spacing w:after="0" w:line="240" w:lineRule="auto"/>
        <w:ind w:left="-567" w:right="-568" w:firstLine="1134"/>
        <w:jc w:val="both"/>
        <w:rPr>
          <w:rFonts w:ascii="Cambria" w:hAnsi="Cambria" w:cs="Arial"/>
          <w:sz w:val="18"/>
          <w:szCs w:val="18"/>
        </w:rPr>
      </w:pPr>
      <w:r>
        <w:rPr>
          <w:rFonts w:ascii="Cambria" w:hAnsi="Cambria" w:cs="Arial"/>
          <w:b/>
          <w:bCs/>
          <w:sz w:val="18"/>
          <w:szCs w:val="18"/>
        </w:rPr>
        <w:t>4</w:t>
      </w:r>
      <w:r w:rsidRPr="00617C17">
        <w:rPr>
          <w:rFonts w:ascii="Cambria" w:hAnsi="Cambria" w:cs="Arial"/>
          <w:b/>
          <w:bCs/>
          <w:sz w:val="18"/>
          <w:szCs w:val="18"/>
        </w:rPr>
        <w:t xml:space="preserve">.1. </w:t>
      </w:r>
      <w:r>
        <w:rPr>
          <w:rFonts w:ascii="Cambria" w:hAnsi="Cambria" w:cs="Arial"/>
          <w:sz w:val="18"/>
          <w:szCs w:val="18"/>
        </w:rPr>
        <w:t xml:space="preserve">O </w:t>
      </w:r>
      <w:r w:rsidRPr="00617C17">
        <w:rPr>
          <w:rFonts w:ascii="Cambria" w:hAnsi="Cambria" w:cs="Arial"/>
          <w:sz w:val="18"/>
          <w:szCs w:val="18"/>
        </w:rPr>
        <w:t>p</w:t>
      </w:r>
      <w:r>
        <w:rPr>
          <w:rFonts w:ascii="Cambria" w:hAnsi="Cambria" w:cs="Arial"/>
          <w:sz w:val="18"/>
          <w:szCs w:val="18"/>
        </w:rPr>
        <w:t>razo de entrega será de até 10 (dez) dias úteis, a contar da</w:t>
      </w:r>
      <w:r w:rsidRPr="00617C17">
        <w:rPr>
          <w:rFonts w:ascii="Cambria" w:hAnsi="Cambria" w:cs="Arial"/>
          <w:sz w:val="18"/>
          <w:szCs w:val="18"/>
        </w:rPr>
        <w:t xml:space="preserve"> confirmação </w:t>
      </w:r>
      <w:r>
        <w:rPr>
          <w:rFonts w:ascii="Cambria" w:hAnsi="Cambria" w:cs="Arial"/>
          <w:sz w:val="18"/>
          <w:szCs w:val="18"/>
        </w:rPr>
        <w:t xml:space="preserve">da licitante </w:t>
      </w:r>
      <w:r w:rsidRPr="00617C17">
        <w:rPr>
          <w:rFonts w:ascii="Cambria" w:hAnsi="Cambria" w:cs="Arial"/>
          <w:sz w:val="18"/>
          <w:szCs w:val="18"/>
        </w:rPr>
        <w:t>do recebimento da nota de empenho emitida pelo Set</w:t>
      </w:r>
      <w:r>
        <w:rPr>
          <w:rFonts w:ascii="Cambria" w:hAnsi="Cambria" w:cs="Arial"/>
          <w:sz w:val="18"/>
          <w:szCs w:val="18"/>
        </w:rPr>
        <w:t>or de Compras desta Prefeitura.</w:t>
      </w:r>
    </w:p>
    <w:p w:rsidR="00564358" w:rsidRPr="00617C17" w:rsidRDefault="00564358" w:rsidP="00564358">
      <w:pPr>
        <w:autoSpaceDE w:val="0"/>
        <w:autoSpaceDN w:val="0"/>
        <w:adjustRightInd w:val="0"/>
        <w:spacing w:after="0" w:line="240" w:lineRule="auto"/>
        <w:ind w:left="-567" w:right="-568" w:firstLine="1134"/>
        <w:jc w:val="both"/>
        <w:rPr>
          <w:rFonts w:ascii="Cambria" w:hAnsi="Cambria" w:cs="Arial"/>
          <w:b/>
          <w:bCs/>
          <w:sz w:val="18"/>
          <w:szCs w:val="18"/>
        </w:rPr>
      </w:pPr>
      <w:r>
        <w:rPr>
          <w:rFonts w:ascii="Cambria" w:hAnsi="Cambria" w:cs="Arial"/>
          <w:b/>
          <w:sz w:val="18"/>
          <w:szCs w:val="18"/>
        </w:rPr>
        <w:t>4</w:t>
      </w:r>
      <w:r w:rsidRPr="00617C17">
        <w:rPr>
          <w:rFonts w:ascii="Cambria" w:hAnsi="Cambria" w:cs="Arial"/>
          <w:b/>
          <w:sz w:val="18"/>
          <w:szCs w:val="18"/>
        </w:rPr>
        <w:t>.2.</w:t>
      </w:r>
      <w:r w:rsidRPr="00617C17">
        <w:rPr>
          <w:rFonts w:ascii="Cambria" w:hAnsi="Cambria" w:cs="Arial"/>
          <w:bCs/>
          <w:sz w:val="18"/>
          <w:szCs w:val="18"/>
        </w:rPr>
        <w:t xml:space="preserve"> A empresa fornecedora deverá constar na Nota Fiscal a data e hora em que a entrega dos produtos foi feita, além da identificação de quem </w:t>
      </w:r>
      <w:proofErr w:type="gramStart"/>
      <w:r w:rsidRPr="00617C17">
        <w:rPr>
          <w:rFonts w:ascii="Cambria" w:hAnsi="Cambria" w:cs="Arial"/>
          <w:bCs/>
          <w:sz w:val="18"/>
          <w:szCs w:val="18"/>
        </w:rPr>
        <w:t>procedeu o</w:t>
      </w:r>
      <w:proofErr w:type="gramEnd"/>
      <w:r w:rsidRPr="00617C17">
        <w:rPr>
          <w:rFonts w:ascii="Cambria" w:hAnsi="Cambria" w:cs="Arial"/>
          <w:bCs/>
          <w:sz w:val="18"/>
          <w:szCs w:val="18"/>
        </w:rPr>
        <w:t xml:space="preserve"> recebimento do(s) produto(s). </w:t>
      </w:r>
    </w:p>
    <w:p w:rsidR="00564358" w:rsidRPr="00924E32" w:rsidRDefault="00564358" w:rsidP="00564358">
      <w:pPr>
        <w:spacing w:after="0" w:line="240" w:lineRule="auto"/>
        <w:ind w:left="-567" w:right="-568" w:firstLine="1134"/>
        <w:jc w:val="both"/>
        <w:rPr>
          <w:rFonts w:ascii="Cambria" w:eastAsia="Calibri" w:hAnsi="Cambria" w:cs="Calibri"/>
          <w:sz w:val="18"/>
          <w:szCs w:val="18"/>
        </w:rPr>
      </w:pPr>
      <w:r>
        <w:rPr>
          <w:rFonts w:ascii="Cambria" w:hAnsi="Cambria"/>
          <w:b/>
          <w:sz w:val="18"/>
          <w:szCs w:val="18"/>
        </w:rPr>
        <w:t>4</w:t>
      </w:r>
      <w:r w:rsidRPr="00617C17">
        <w:rPr>
          <w:rFonts w:ascii="Cambria" w:hAnsi="Cambria"/>
          <w:b/>
          <w:sz w:val="18"/>
          <w:szCs w:val="18"/>
        </w:rPr>
        <w:t>.3.</w:t>
      </w:r>
      <w:r w:rsidRPr="00617C17">
        <w:rPr>
          <w:rFonts w:ascii="Cambria" w:hAnsi="Cambria"/>
          <w:sz w:val="18"/>
          <w:szCs w:val="18"/>
        </w:rPr>
        <w:t xml:space="preserve"> </w:t>
      </w:r>
      <w:r>
        <w:rPr>
          <w:rFonts w:ascii="Cambria" w:hAnsi="Cambria"/>
          <w:sz w:val="18"/>
          <w:szCs w:val="18"/>
        </w:rPr>
        <w:t xml:space="preserve">A entrega da quantidade solicitada deverá ocorrer </w:t>
      </w:r>
      <w:r w:rsidRPr="00B951F9">
        <w:rPr>
          <w:rFonts w:ascii="Cambria" w:eastAsia="Calibri" w:hAnsi="Cambria" w:cs="Calibri"/>
          <w:sz w:val="18"/>
          <w:szCs w:val="18"/>
        </w:rPr>
        <w:t>na</w:t>
      </w:r>
      <w:r>
        <w:rPr>
          <w:rFonts w:ascii="Cambria" w:eastAsia="Calibri" w:hAnsi="Cambria" w:cs="Calibri"/>
          <w:sz w:val="18"/>
          <w:szCs w:val="18"/>
        </w:rPr>
        <w:t xml:space="preserve"> Farmácia Popular, localizada na Rua Borges de Medeiros, nº 608, Centro, ao lado do Centro de Especialidades, telefone (55) 3252 3367, </w:t>
      </w:r>
      <w:r>
        <w:rPr>
          <w:rFonts w:ascii="Cambria" w:hAnsi="Cambria"/>
          <w:sz w:val="18"/>
          <w:szCs w:val="18"/>
        </w:rPr>
        <w:t xml:space="preserve">de </w:t>
      </w:r>
      <w:r w:rsidRPr="00B951F9">
        <w:rPr>
          <w:rFonts w:ascii="Cambria" w:eastAsia="Calibri" w:hAnsi="Cambria" w:cs="Calibri"/>
          <w:sz w:val="18"/>
          <w:szCs w:val="18"/>
        </w:rPr>
        <w:t>segunda a sexta-feira</w:t>
      </w:r>
      <w:r>
        <w:rPr>
          <w:rFonts w:ascii="Cambria" w:eastAsia="Calibri" w:hAnsi="Cambria" w:cs="Calibri"/>
          <w:sz w:val="18"/>
          <w:szCs w:val="18"/>
        </w:rPr>
        <w:t xml:space="preserve">, </w:t>
      </w:r>
      <w:r w:rsidRPr="00B951F9">
        <w:rPr>
          <w:rFonts w:ascii="Cambria" w:eastAsia="Calibri" w:hAnsi="Cambria" w:cs="Calibri"/>
          <w:sz w:val="18"/>
          <w:szCs w:val="18"/>
        </w:rPr>
        <w:t xml:space="preserve">das 08h00min </w:t>
      </w:r>
      <w:r>
        <w:rPr>
          <w:rFonts w:ascii="Cambria" w:eastAsia="Calibri" w:hAnsi="Cambria" w:cs="Calibri"/>
          <w:sz w:val="18"/>
          <w:szCs w:val="18"/>
        </w:rPr>
        <w:t>à</w:t>
      </w:r>
      <w:r w:rsidRPr="00B951F9">
        <w:rPr>
          <w:rFonts w:ascii="Cambria" w:eastAsia="Calibri" w:hAnsi="Cambria" w:cs="Calibri"/>
          <w:sz w:val="18"/>
          <w:szCs w:val="18"/>
        </w:rPr>
        <w:t>s 1</w:t>
      </w:r>
      <w:r>
        <w:rPr>
          <w:rFonts w:ascii="Cambria" w:eastAsia="Calibri" w:hAnsi="Cambria" w:cs="Calibri"/>
          <w:sz w:val="18"/>
          <w:szCs w:val="18"/>
        </w:rPr>
        <w:t>2</w:t>
      </w:r>
      <w:r w:rsidRPr="00B951F9">
        <w:rPr>
          <w:rFonts w:ascii="Cambria" w:eastAsia="Calibri" w:hAnsi="Cambria" w:cs="Calibri"/>
          <w:sz w:val="18"/>
          <w:szCs w:val="18"/>
        </w:rPr>
        <w:t>h00min</w:t>
      </w:r>
      <w:r>
        <w:rPr>
          <w:rFonts w:ascii="Cambria" w:eastAsia="Calibri" w:hAnsi="Cambria" w:cs="Calibri"/>
          <w:sz w:val="18"/>
          <w:szCs w:val="18"/>
        </w:rPr>
        <w:t xml:space="preserve"> e das </w:t>
      </w:r>
      <w:proofErr w:type="gramStart"/>
      <w:r>
        <w:rPr>
          <w:rFonts w:ascii="Cambria" w:eastAsia="Calibri" w:hAnsi="Cambria" w:cs="Calibri"/>
          <w:sz w:val="18"/>
          <w:szCs w:val="18"/>
        </w:rPr>
        <w:t>13:30</w:t>
      </w:r>
      <w:proofErr w:type="gramEnd"/>
      <w:r>
        <w:rPr>
          <w:rFonts w:ascii="Cambria" w:eastAsia="Calibri" w:hAnsi="Cambria" w:cs="Calibri"/>
          <w:sz w:val="18"/>
          <w:szCs w:val="18"/>
        </w:rPr>
        <w:t xml:space="preserve"> às 16:30</w:t>
      </w:r>
      <w:r w:rsidRPr="00B951F9">
        <w:rPr>
          <w:rFonts w:ascii="Cambria" w:eastAsia="Calibri" w:hAnsi="Cambria" w:cs="Calibri"/>
          <w:sz w:val="18"/>
          <w:szCs w:val="18"/>
        </w:rPr>
        <w:t xml:space="preserve"> (horário de expediente)</w:t>
      </w:r>
      <w:r>
        <w:rPr>
          <w:rFonts w:ascii="Cambria" w:eastAsia="Calibri" w:hAnsi="Cambria" w:cs="Calibri"/>
          <w:sz w:val="18"/>
          <w:szCs w:val="18"/>
        </w:rPr>
        <w:t xml:space="preserve">, </w:t>
      </w:r>
      <w:r w:rsidRPr="00924E32">
        <w:rPr>
          <w:rFonts w:ascii="Cambria" w:hAnsi="Cambria"/>
          <w:sz w:val="18"/>
          <w:szCs w:val="18"/>
        </w:rPr>
        <w:t>mediante apresentação da Nota Fiscal, sem ônus de frete e descarga para o município.</w:t>
      </w:r>
    </w:p>
    <w:p w:rsidR="00564358" w:rsidRPr="00B530EB"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rPr>
        <w:t>4</w:t>
      </w:r>
      <w:r w:rsidRPr="00B530EB">
        <w:rPr>
          <w:rFonts w:ascii="Cambria" w:hAnsi="Cambria"/>
          <w:b/>
          <w:sz w:val="18"/>
          <w:szCs w:val="18"/>
        </w:rPr>
        <w:t>.4.</w:t>
      </w:r>
      <w:r w:rsidRPr="00B530EB">
        <w:rPr>
          <w:rFonts w:ascii="Cambria" w:hAnsi="Cambria"/>
          <w:sz w:val="18"/>
          <w:szCs w:val="18"/>
        </w:rPr>
        <w:t xml:space="preserve"> </w:t>
      </w:r>
      <w:r w:rsidRPr="00B530EB">
        <w:rPr>
          <w:rFonts w:ascii="Cambria" w:hAnsi="Cambria"/>
          <w:sz w:val="18"/>
          <w:szCs w:val="18"/>
          <w:u w:val="single"/>
        </w:rPr>
        <w:t>O fornecimento dos produtos deverá estar estritamente de acordo com as especificações constantes neste edital e dentro das normas técnicas que os disciplinam e o prazo de validade das fraldas será de, no mínimo, 12 (doze) meses a partir da data de entrega.</w:t>
      </w:r>
      <w:r w:rsidRPr="00B530EB">
        <w:rPr>
          <w:rFonts w:ascii="Cambria" w:hAnsi="Cambria"/>
          <w:sz w:val="18"/>
          <w:szCs w:val="18"/>
        </w:rPr>
        <w:t xml:space="preserve">  </w:t>
      </w:r>
    </w:p>
    <w:p w:rsidR="00564358" w:rsidRPr="00617C17"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rPr>
        <w:t>4</w:t>
      </w:r>
      <w:r w:rsidRPr="00617C17">
        <w:rPr>
          <w:rFonts w:ascii="Cambria" w:hAnsi="Cambria"/>
          <w:b/>
          <w:sz w:val="18"/>
          <w:szCs w:val="18"/>
        </w:rPr>
        <w:t>.4.1.</w:t>
      </w:r>
      <w:r w:rsidRPr="00617C17">
        <w:rPr>
          <w:rFonts w:ascii="Cambria" w:hAnsi="Cambria"/>
          <w:sz w:val="18"/>
          <w:szCs w:val="18"/>
        </w:rPr>
        <w:t xml:space="preserve"> A fornecedora deverá manter a garantia e a qualidade dos produtos especificados fornecendo, sempre que solicitado, documentação de controle de amostras que garantam tal qualidade.</w:t>
      </w:r>
    </w:p>
    <w:p w:rsidR="00564358" w:rsidRPr="00617C17" w:rsidRDefault="00564358" w:rsidP="00564358">
      <w:pPr>
        <w:spacing w:after="0" w:line="240" w:lineRule="auto"/>
        <w:ind w:left="-567" w:right="-568" w:firstLine="1134"/>
        <w:jc w:val="both"/>
        <w:rPr>
          <w:rFonts w:ascii="Cambria" w:hAnsi="Cambria"/>
          <w:color w:val="000000"/>
          <w:sz w:val="18"/>
          <w:szCs w:val="18"/>
          <w:lang w:eastAsia="ar-SA"/>
        </w:rPr>
      </w:pPr>
      <w:r>
        <w:rPr>
          <w:rFonts w:ascii="Cambria" w:hAnsi="Cambria"/>
          <w:b/>
          <w:bCs/>
          <w:sz w:val="18"/>
          <w:szCs w:val="18"/>
        </w:rPr>
        <w:t>4</w:t>
      </w:r>
      <w:r w:rsidRPr="00617C17">
        <w:rPr>
          <w:rFonts w:ascii="Cambria" w:hAnsi="Cambria"/>
          <w:b/>
          <w:bCs/>
          <w:sz w:val="18"/>
          <w:szCs w:val="18"/>
        </w:rPr>
        <w:t>.5.</w:t>
      </w:r>
      <w:r w:rsidRPr="00617C17">
        <w:rPr>
          <w:rFonts w:ascii="Cambria" w:hAnsi="Cambria"/>
          <w:bCs/>
          <w:sz w:val="18"/>
          <w:szCs w:val="18"/>
        </w:rPr>
        <w:t xml:space="preserve"> </w:t>
      </w:r>
      <w:r w:rsidRPr="00617C17">
        <w:rPr>
          <w:rFonts w:ascii="Cambria" w:hAnsi="Cambria"/>
          <w:sz w:val="18"/>
          <w:szCs w:val="18"/>
          <w:lang w:eastAsia="ar-SA"/>
        </w:rPr>
        <w:t xml:space="preserve">A </w:t>
      </w:r>
      <w:r w:rsidRPr="00617C17">
        <w:rPr>
          <w:rFonts w:ascii="Cambria" w:hAnsi="Cambria"/>
          <w:color w:val="000000"/>
          <w:sz w:val="18"/>
          <w:szCs w:val="18"/>
          <w:lang w:eastAsia="ar-SA"/>
        </w:rPr>
        <w:t xml:space="preserve">Secretaria requisitante terá o prazo máximo de </w:t>
      </w:r>
      <w:proofErr w:type="gramStart"/>
      <w:r w:rsidRPr="00617C17">
        <w:rPr>
          <w:rFonts w:ascii="Cambria" w:hAnsi="Cambria"/>
          <w:color w:val="000000"/>
          <w:sz w:val="18"/>
          <w:szCs w:val="18"/>
          <w:lang w:eastAsia="ar-SA"/>
        </w:rPr>
        <w:t>5</w:t>
      </w:r>
      <w:proofErr w:type="gramEnd"/>
      <w:r w:rsidRPr="00617C17">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564358" w:rsidRPr="0001737B" w:rsidRDefault="00564358" w:rsidP="00564358">
      <w:pPr>
        <w:spacing w:after="0" w:line="240" w:lineRule="auto"/>
        <w:ind w:left="-567" w:right="-568" w:firstLine="1134"/>
        <w:jc w:val="both"/>
        <w:rPr>
          <w:rFonts w:ascii="Cambria" w:hAnsi="Cambria"/>
          <w:sz w:val="18"/>
          <w:szCs w:val="18"/>
        </w:rPr>
      </w:pPr>
      <w:r>
        <w:rPr>
          <w:rFonts w:ascii="Cambria" w:hAnsi="Cambria"/>
          <w:b/>
          <w:sz w:val="18"/>
          <w:szCs w:val="18"/>
          <w:lang w:eastAsia="ar-SA"/>
        </w:rPr>
        <w:t>4</w:t>
      </w:r>
      <w:r w:rsidRPr="00617C17">
        <w:rPr>
          <w:rFonts w:ascii="Cambria" w:hAnsi="Cambria"/>
          <w:b/>
          <w:sz w:val="18"/>
          <w:szCs w:val="18"/>
          <w:lang w:eastAsia="ar-SA"/>
        </w:rPr>
        <w:t>.5.1.</w:t>
      </w:r>
      <w:r w:rsidRPr="00617C17">
        <w:rPr>
          <w:rFonts w:ascii="Cambria" w:hAnsi="Cambria"/>
          <w:sz w:val="18"/>
          <w:szCs w:val="18"/>
          <w:lang w:eastAsia="ar-SA"/>
        </w:rPr>
        <w:t xml:space="preserve"> </w:t>
      </w:r>
      <w:r w:rsidRPr="00617C17">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617C17">
        <w:rPr>
          <w:rFonts w:ascii="Cambria" w:hAnsi="Cambria"/>
          <w:sz w:val="18"/>
          <w:szCs w:val="18"/>
        </w:rPr>
        <w:t>5</w:t>
      </w:r>
      <w:proofErr w:type="gramEnd"/>
      <w:r w:rsidRPr="00617C17">
        <w:rPr>
          <w:rFonts w:ascii="Cambria" w:hAnsi="Cambria"/>
          <w:sz w:val="18"/>
          <w:szCs w:val="18"/>
        </w:rPr>
        <w:t xml:space="preserve"> (cinco) dias contados da notificação da não aceitação, para reposição no prazo máximo de 5 (cinco) dias.</w:t>
      </w:r>
    </w:p>
    <w:p w:rsidR="00564358" w:rsidRPr="0001737B" w:rsidRDefault="00564358" w:rsidP="0056435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Pr>
          <w:rFonts w:ascii="Cambria" w:eastAsia="Calibri" w:hAnsi="Cambria" w:cs="ArialMT"/>
          <w:b/>
          <w:sz w:val="18"/>
          <w:szCs w:val="18"/>
          <w:lang w:eastAsia="pt-BR"/>
        </w:rPr>
        <w:t>4</w:t>
      </w:r>
      <w:r w:rsidRPr="0001737B">
        <w:rPr>
          <w:rFonts w:ascii="Cambria" w:eastAsia="Calibri" w:hAnsi="Cambria" w:cs="ArialMT"/>
          <w:b/>
          <w:sz w:val="18"/>
          <w:szCs w:val="18"/>
          <w:lang w:eastAsia="pt-BR"/>
        </w:rPr>
        <w:t>.6.</w:t>
      </w:r>
      <w:r w:rsidRPr="0001737B">
        <w:rPr>
          <w:rFonts w:ascii="Cambria" w:eastAsia="Calibri" w:hAnsi="Cambria" w:cs="ArialMT"/>
          <w:sz w:val="18"/>
          <w:szCs w:val="18"/>
          <w:lang w:eastAsia="pt-BR"/>
        </w:rPr>
        <w:t xml:space="preserve"> </w:t>
      </w:r>
      <w:r w:rsidRPr="0001737B">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Pr="0001737B">
        <w:rPr>
          <w:rFonts w:ascii="Cambria" w:eastAsia="Times New Roman" w:hAnsi="Cambria" w:cs="Times New Roman"/>
          <w:b/>
          <w:sz w:val="18"/>
          <w:szCs w:val="18"/>
        </w:rPr>
        <w:t xml:space="preserve"> </w:t>
      </w:r>
      <w:r w:rsidRPr="0001737B">
        <w:rPr>
          <w:rFonts w:ascii="Cambria" w:eastAsia="Times New Roman" w:hAnsi="Cambria" w:cs="Times New Roman"/>
          <w:sz w:val="18"/>
          <w:szCs w:val="18"/>
        </w:rPr>
        <w:t xml:space="preserve">Todas as entregas ocorrerão </w:t>
      </w:r>
      <w:r w:rsidRPr="0001737B">
        <w:rPr>
          <w:rFonts w:ascii="Cambria" w:eastAsia="Times New Roman" w:hAnsi="Cambria" w:cs="Arial"/>
          <w:bCs/>
          <w:sz w:val="18"/>
          <w:szCs w:val="18"/>
        </w:rPr>
        <w:t>sem ônus de qualquer natureza à Administração Municipal.</w:t>
      </w:r>
    </w:p>
    <w:p w:rsidR="00564358" w:rsidRPr="0001737B" w:rsidRDefault="00564358" w:rsidP="0056435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Pr>
          <w:rFonts w:ascii="Cambria" w:eastAsia="Times New Roman" w:hAnsi="Cambria" w:cs="Arial"/>
          <w:b/>
          <w:bCs/>
          <w:sz w:val="18"/>
          <w:szCs w:val="18"/>
        </w:rPr>
        <w:t>4.6</w:t>
      </w:r>
      <w:r w:rsidRPr="0001737B">
        <w:rPr>
          <w:rFonts w:ascii="Cambria" w:eastAsia="Times New Roman" w:hAnsi="Cambria" w:cs="Arial"/>
          <w:b/>
          <w:bCs/>
          <w:sz w:val="18"/>
          <w:szCs w:val="18"/>
        </w:rPr>
        <w:t>.1.</w:t>
      </w:r>
      <w:r w:rsidRPr="0001737B">
        <w:rPr>
          <w:rFonts w:ascii="Cambria" w:eastAsia="Times New Roman" w:hAnsi="Cambria" w:cs="Arial"/>
          <w:bCs/>
          <w:sz w:val="18"/>
          <w:szCs w:val="18"/>
        </w:rPr>
        <w:t xml:space="preserve"> Não será aceita mercadoria entregue em local diverso do disposto no edital.</w:t>
      </w:r>
    </w:p>
    <w:p w:rsidR="00564358" w:rsidRDefault="00564358" w:rsidP="008146FD">
      <w:pPr>
        <w:tabs>
          <w:tab w:val="left" w:pos="2835"/>
        </w:tabs>
        <w:spacing w:after="120" w:line="240" w:lineRule="auto"/>
        <w:ind w:left="-567" w:right="-567" w:firstLine="1134"/>
        <w:jc w:val="both"/>
        <w:rPr>
          <w:rFonts w:ascii="Cambria" w:eastAsia="Calibri" w:hAnsi="Cambria" w:cs="Arial"/>
          <w:color w:val="000000"/>
          <w:sz w:val="18"/>
          <w:szCs w:val="18"/>
          <w:lang w:eastAsia="ar-SA"/>
        </w:rPr>
      </w:pPr>
      <w:r>
        <w:rPr>
          <w:rFonts w:ascii="Cambria" w:hAnsi="Cambria"/>
          <w:b/>
          <w:sz w:val="18"/>
          <w:szCs w:val="18"/>
          <w:lang w:eastAsia="ar-SA"/>
        </w:rPr>
        <w:t>4</w:t>
      </w:r>
      <w:r w:rsidRPr="0001737B">
        <w:rPr>
          <w:rFonts w:ascii="Cambria" w:hAnsi="Cambria"/>
          <w:b/>
          <w:sz w:val="18"/>
          <w:szCs w:val="18"/>
          <w:lang w:eastAsia="ar-SA"/>
        </w:rPr>
        <w:t>.7.</w:t>
      </w:r>
      <w:r w:rsidRPr="0001737B">
        <w:rPr>
          <w:rFonts w:ascii="Cambria" w:hAnsi="Cambria"/>
          <w:sz w:val="18"/>
          <w:szCs w:val="18"/>
          <w:lang w:eastAsia="ar-SA"/>
        </w:rPr>
        <w:t xml:space="preserve"> </w:t>
      </w:r>
      <w:r w:rsidRPr="0001737B">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01737B">
        <w:rPr>
          <w:rFonts w:ascii="Cambria" w:eastAsia="Calibri" w:hAnsi="Cambria" w:cs="Arial"/>
          <w:color w:val="000000"/>
          <w:sz w:val="18"/>
          <w:szCs w:val="18"/>
          <w:lang w:eastAsia="ar-SA"/>
        </w:rPr>
        <w:t>verificarem</w:t>
      </w:r>
      <w:proofErr w:type="gramEnd"/>
      <w:r w:rsidRPr="0001737B">
        <w:rPr>
          <w:rFonts w:ascii="Cambria" w:eastAsia="Calibri" w:hAnsi="Cambria" w:cs="Arial"/>
          <w:color w:val="000000"/>
          <w:sz w:val="18"/>
          <w:szCs w:val="18"/>
          <w:lang w:eastAsia="ar-SA"/>
        </w:rPr>
        <w:t xml:space="preserve"> vícios, defeitos ou incorreções.</w:t>
      </w:r>
    </w:p>
    <w:p w:rsidR="00E653F8" w:rsidRPr="00B82806" w:rsidRDefault="00E653F8" w:rsidP="008146FD">
      <w:pPr>
        <w:suppressAutoHyphens/>
        <w:spacing w:after="120" w:line="240" w:lineRule="auto"/>
        <w:ind w:left="-567" w:right="-567" w:firstLine="1701"/>
        <w:jc w:val="both"/>
        <w:rPr>
          <w:rFonts w:ascii="Cambria" w:eastAsia="Calibri" w:hAnsi="Cambria" w:cs="Calibri"/>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8146F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8146FD">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8146FD">
      <w:pPr>
        <w:overflowPunct w:val="0"/>
        <w:autoSpaceDE w:val="0"/>
        <w:autoSpaceDN w:val="0"/>
        <w:adjustRightInd w:val="0"/>
        <w:spacing w:after="0" w:line="240" w:lineRule="auto"/>
        <w:ind w:left="-567" w:right="-567"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8146FD">
      <w:pPr>
        <w:overflowPunct w:val="0"/>
        <w:autoSpaceDE w:val="0"/>
        <w:autoSpaceDN w:val="0"/>
        <w:adjustRightInd w:val="0"/>
        <w:spacing w:after="0" w:line="240" w:lineRule="auto"/>
        <w:ind w:left="-567" w:right="-567"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3E1C76" w:rsidRDefault="00E653F8" w:rsidP="008146FD">
      <w:pPr>
        <w:overflowPunct w:val="0"/>
        <w:autoSpaceDE w:val="0"/>
        <w:autoSpaceDN w:val="0"/>
        <w:adjustRightInd w:val="0"/>
        <w:spacing w:after="120" w:line="240" w:lineRule="auto"/>
        <w:ind w:left="-567" w:right="-567" w:firstLine="1134"/>
        <w:jc w:val="both"/>
        <w:textAlignment w:val="baseline"/>
        <w:rPr>
          <w:rFonts w:ascii="Cambria" w:eastAsia="Calibri" w:hAnsi="Cambria" w:cs="Calibri"/>
          <w:b/>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lastRenderedPageBreak/>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B82806"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5.2.6 - Deverão ser prestados pela empresa, todos os esclarecimentos que forem solicitados pelo Município, e cujas reclamações se obriga a atender prontamente.</w:t>
      </w:r>
    </w:p>
    <w:p w:rsidR="00E653F8" w:rsidRPr="00B82806"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E653F8" w:rsidRDefault="00E653F8" w:rsidP="00D940BB">
      <w:pPr>
        <w:tabs>
          <w:tab w:val="left" w:pos="142"/>
        </w:tabs>
        <w:spacing w:after="120" w:line="240" w:lineRule="auto"/>
        <w:ind w:left="-567" w:right="-567" w:firstLine="1134"/>
        <w:jc w:val="both"/>
        <w:rPr>
          <w:rFonts w:asciiTheme="majorHAnsi" w:eastAsia="Calibri" w:hAnsiTheme="majorHAnsi" w:cs="Arial"/>
          <w:sz w:val="18"/>
          <w:szCs w:val="18"/>
          <w:lang w:eastAsia="ar-SA"/>
        </w:rPr>
      </w:pPr>
      <w:r w:rsidRPr="00B82806">
        <w:rPr>
          <w:rFonts w:ascii="Cambria" w:eastAsia="Calibri" w:hAnsi="Cambria" w:cs="Arial"/>
          <w:sz w:val="18"/>
          <w:szCs w:val="18"/>
          <w:lang w:eastAsia="ar-SA"/>
        </w:rPr>
        <w:t>5.2.</w:t>
      </w:r>
      <w:r w:rsidR="00964D05">
        <w:rPr>
          <w:rFonts w:ascii="Cambria" w:eastAsia="Calibri" w:hAnsi="Cambria" w:cs="Arial"/>
          <w:sz w:val="18"/>
          <w:szCs w:val="18"/>
          <w:lang w:eastAsia="ar-SA"/>
        </w:rPr>
        <w:t>8</w:t>
      </w:r>
      <w:r w:rsidRPr="00B82806">
        <w:rPr>
          <w:rFonts w:ascii="Cambria" w:eastAsia="Calibri" w:hAnsi="Cambria" w:cs="Arial"/>
          <w:sz w:val="18"/>
          <w:szCs w:val="18"/>
          <w:lang w:eastAsia="ar-SA"/>
        </w:rPr>
        <w:t xml:space="preserve"> - Ressalva de que, no prazo de validade, a Administração poderá não contratar.</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ficará(ão) obrigada(s) a substituir os materiais, o que fará(ão)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D940BB">
      <w:pPr>
        <w:suppressAutoHyphens/>
        <w:spacing w:after="120" w:line="240" w:lineRule="auto"/>
        <w:ind w:left="-567" w:right="-567" w:firstLine="1134"/>
        <w:jc w:val="both"/>
        <w:rPr>
          <w:rFonts w:asciiTheme="majorHAnsi" w:eastAsia="Calibri" w:hAnsiTheme="majorHAnsi" w:cs="Calibri"/>
          <w:b/>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D940BB">
      <w:pPr>
        <w:suppressAutoHyphens/>
        <w:spacing w:after="120" w:line="240" w:lineRule="auto"/>
        <w:ind w:left="-567" w:right="-567" w:firstLine="1701"/>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b) apresentação de documentação falsa para participação no certame: multa de 10% sobre o valor estimado da contratação e impedimento do direito de licitar e contratar com a Administração pelo prazo de 5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c) retardamento da execução do certame, por conduta reprovável: afastamento do certame e suspensão do direito de licitar e contratar com a Administração pelo prazo de 2 (dois) anos;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2 (dois) anos;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f) cometimento de fraude fiscal: suspensão do direito de licitar e contratar com a Administração pelo prazo de 5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g) fraudar a execução do contrato: suspensão do direito de licitar e contratar com a Administração pelo prazo de 5(cinco) cinco anos e multa de 10% sobre o valor estimado da contratação;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lastRenderedPageBreak/>
        <w:t xml:space="preserve">j) inexecução parcial do contrato: suspensão do direito de licitar e contratar com a Administração pelo prazo de 3 (três) anos e multa de 5% sobre o valor correspondente ao montante não adimplido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5 (cinco) anos e multa de 10% sobre o valor atualizado do contrato;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D940BB">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Default="00E653F8" w:rsidP="00D940BB">
      <w:pPr>
        <w:spacing w:after="120" w:line="240" w:lineRule="auto"/>
        <w:ind w:left="-567" w:right="-567" w:firstLine="1134"/>
        <w:jc w:val="both"/>
        <w:rPr>
          <w:rFonts w:asciiTheme="majorHAnsi" w:eastAsia="Calibri" w:hAnsiTheme="majorHAnsi" w:cs="Calibri"/>
          <w:b/>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D940BB">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9.1.6- Por razões de interesse público devidamente demonstradas e justificadas pela Administração.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lastRenderedPageBreak/>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00F053F3">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3527B2" w:rsidRDefault="00E653F8" w:rsidP="00F62BDF">
      <w:pPr>
        <w:suppressAutoHyphens/>
        <w:spacing w:after="120" w:line="240" w:lineRule="auto"/>
        <w:ind w:left="-567" w:right="-567" w:firstLine="1134"/>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0"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F62BDF">
      <w:pPr>
        <w:suppressAutoHyphens/>
        <w:spacing w:after="120" w:line="240" w:lineRule="auto"/>
        <w:ind w:left="-567" w:right="-567" w:firstLine="1701"/>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F62BDF">
      <w:pPr>
        <w:suppressAutoHyphens/>
        <w:spacing w:after="120" w:line="240" w:lineRule="auto"/>
        <w:ind w:left="-567" w:right="-567"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F62BDF">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F62BDF">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w:t>
      </w:r>
      <w:r w:rsidR="003527B2" w:rsidRPr="00593180">
        <w:rPr>
          <w:rFonts w:asciiTheme="majorHAnsi" w:eastAsia="Calibri" w:hAnsiTheme="majorHAnsi" w:cs="Calibri"/>
          <w:sz w:val="18"/>
          <w:szCs w:val="18"/>
          <w:lang w:eastAsia="ar-SA"/>
        </w:rPr>
        <w:t xml:space="preserve">n° </w:t>
      </w:r>
      <w:r w:rsidR="001D274A">
        <w:rPr>
          <w:rFonts w:asciiTheme="majorHAnsi" w:eastAsia="Calibri" w:hAnsiTheme="majorHAnsi" w:cs="Calibri"/>
          <w:sz w:val="18"/>
          <w:szCs w:val="18"/>
          <w:lang w:eastAsia="ar-SA"/>
        </w:rPr>
        <w:t>019/2023</w:t>
      </w:r>
      <w:r w:rsidRPr="00593180">
        <w:rPr>
          <w:rFonts w:asciiTheme="majorHAnsi" w:eastAsia="Calibri" w:hAnsiTheme="majorHAnsi" w:cs="Calibri"/>
          <w:sz w:val="18"/>
          <w:szCs w:val="18"/>
          <w:lang w:eastAsia="ar-SA"/>
        </w:rPr>
        <w:t>.</w:t>
      </w:r>
    </w:p>
    <w:p w:rsidR="00E653F8" w:rsidRPr="00E653F8" w:rsidRDefault="00E653F8" w:rsidP="00F62BDF">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 xml:space="preserve">o para Registro de Preços </w:t>
      </w:r>
      <w:r w:rsidR="003527B2" w:rsidRPr="00846B44">
        <w:rPr>
          <w:rFonts w:asciiTheme="majorHAnsi" w:eastAsia="Calibri" w:hAnsiTheme="majorHAnsi" w:cs="Calibri"/>
          <w:sz w:val="18"/>
          <w:szCs w:val="18"/>
          <w:lang w:eastAsia="ar-SA"/>
        </w:rPr>
        <w:t xml:space="preserve">n° </w:t>
      </w:r>
      <w:r w:rsidR="001D274A">
        <w:rPr>
          <w:rFonts w:asciiTheme="majorHAnsi" w:eastAsia="Calibri" w:hAnsiTheme="majorHAnsi" w:cs="Calibri"/>
          <w:sz w:val="18"/>
          <w:szCs w:val="18"/>
          <w:lang w:eastAsia="ar-SA"/>
        </w:rPr>
        <w:t>019/2023</w:t>
      </w:r>
      <w:r w:rsidRPr="00846B44">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 xml:space="preserve">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9D595C">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com aplicação subsidiária da Lei Federal nº 8.666/93 e suas alterações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9D595C" w:rsidRPr="00E653F8" w:rsidRDefault="00E653F8" w:rsidP="009D595C">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1F4BD2">
      <w:pPr>
        <w:tabs>
          <w:tab w:val="left" w:pos="2835"/>
        </w:tabs>
        <w:spacing w:after="0" w:line="240" w:lineRule="auto"/>
        <w:ind w:left="-567" w:right="-568" w:firstLine="1134"/>
        <w:jc w:val="both"/>
        <w:rPr>
          <w:rFonts w:ascii="Cambria" w:eastAsia="Calibri" w:hAnsi="Cambria"/>
          <w:sz w:val="18"/>
          <w:szCs w:val="18"/>
        </w:rPr>
      </w:pPr>
      <w:r w:rsidRPr="00A17F37">
        <w:rPr>
          <w:rFonts w:ascii="Cambria" w:eastAsia="Calibri" w:hAnsi="Cambria"/>
          <w:sz w:val="18"/>
          <w:szCs w:val="18"/>
        </w:rPr>
        <w:t>E, por estarem assim ajustados, assinam, depois de lido e aprova</w:t>
      </w:r>
      <w:r w:rsidR="001D274A">
        <w:rPr>
          <w:rFonts w:ascii="Cambria" w:eastAsia="Calibri" w:hAnsi="Cambria"/>
          <w:sz w:val="18"/>
          <w:szCs w:val="18"/>
        </w:rPr>
        <w:t xml:space="preserve">do, o presente instrumento, em </w:t>
      </w:r>
      <w:r w:rsidRPr="00A17F37">
        <w:rPr>
          <w:rFonts w:ascii="Cambria" w:eastAsia="Calibri" w:hAnsi="Cambria"/>
          <w:sz w:val="18"/>
          <w:szCs w:val="18"/>
        </w:rPr>
        <w:t xml:space="preserve">02 </w:t>
      </w:r>
      <w:r w:rsidR="001D274A">
        <w:rPr>
          <w:rFonts w:ascii="Cambria" w:eastAsia="Calibri" w:hAnsi="Cambria"/>
          <w:sz w:val="18"/>
          <w:szCs w:val="18"/>
        </w:rPr>
        <w:t>(</w:t>
      </w:r>
      <w:r w:rsidRPr="00A17F37">
        <w:rPr>
          <w:rFonts w:ascii="Cambria" w:eastAsia="Calibri" w:hAnsi="Cambria"/>
          <w:sz w:val="18"/>
          <w:szCs w:val="18"/>
        </w:rPr>
        <w:t>duas</w:t>
      </w:r>
      <w:r w:rsidR="001D274A">
        <w:rPr>
          <w:rFonts w:ascii="Cambria" w:eastAsia="Calibri" w:hAnsi="Cambria"/>
          <w:sz w:val="18"/>
          <w:szCs w:val="18"/>
        </w:rPr>
        <w:t>)</w:t>
      </w:r>
      <w:r w:rsidRPr="00A17F37">
        <w:rPr>
          <w:rFonts w:ascii="Cambria" w:eastAsia="Calibri" w:hAnsi="Cambria"/>
          <w:sz w:val="18"/>
          <w:szCs w:val="18"/>
        </w:rPr>
        <w:t xml:space="preserve"> vias ou quantas se fizerem necessário, de igual teor e forma.</w:t>
      </w: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s, ------- de ---------- de 202</w:t>
      </w:r>
      <w:r w:rsidR="001D274A">
        <w:rPr>
          <w:rFonts w:asciiTheme="majorHAnsi" w:eastAsia="Calibri" w:hAnsiTheme="majorHAnsi" w:cs="Calibri"/>
          <w:sz w:val="18"/>
          <w:szCs w:val="18"/>
          <w:lang w:eastAsia="ar-SA"/>
        </w:rPr>
        <w:t>3</w:t>
      </w:r>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PAULO RENATO CORTELINI                                                                                                    Empresa:--------------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r w:rsidR="001D274A">
        <w:rPr>
          <w:rFonts w:asciiTheme="majorHAnsi" w:eastAsia="Calibri" w:hAnsiTheme="majorHAnsi" w:cs="Calibri"/>
          <w:sz w:val="18"/>
          <w:szCs w:val="18"/>
          <w:lang w:eastAsia="ar-SA"/>
        </w:rPr>
        <w:t xml:space="preserve"> Jurídico</w:t>
      </w:r>
      <w:r>
        <w:rPr>
          <w:rFonts w:asciiTheme="majorHAnsi" w:eastAsia="Calibri" w:hAnsiTheme="majorHAnsi" w:cs="Calibri"/>
          <w:sz w:val="18"/>
          <w:szCs w:val="18"/>
          <w:lang w:eastAsia="ar-SA"/>
        </w:rPr>
        <w:t>:</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33E" w:rsidRDefault="00D4133E" w:rsidP="00E653F8">
      <w:pPr>
        <w:spacing w:after="0" w:line="240" w:lineRule="auto"/>
      </w:pPr>
      <w:r>
        <w:separator/>
      </w:r>
    </w:p>
  </w:endnote>
  <w:endnote w:type="continuationSeparator" w:id="0">
    <w:p w:rsidR="00D4133E" w:rsidRDefault="00D4133E"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AED" w:rsidRPr="004120E8" w:rsidRDefault="00C83AED"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07D5111F" wp14:editId="13FE9494">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C83AED" w:rsidRPr="004120E8" w:rsidRDefault="00C83AED"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C83AED" w:rsidRPr="008872D1" w:rsidRDefault="00C83AED"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rsidR="00C83AED" w:rsidRDefault="00C83A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33E" w:rsidRDefault="00D4133E" w:rsidP="00E653F8">
      <w:pPr>
        <w:spacing w:after="0" w:line="240" w:lineRule="auto"/>
      </w:pPr>
      <w:r>
        <w:separator/>
      </w:r>
    </w:p>
  </w:footnote>
  <w:footnote w:type="continuationSeparator" w:id="0">
    <w:p w:rsidR="00D4133E" w:rsidRDefault="00D4133E"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AED" w:rsidRDefault="00C83AED" w:rsidP="00773344">
    <w:pPr>
      <w:pStyle w:val="Cabealho"/>
      <w:jc w:val="center"/>
    </w:pPr>
    <w:r>
      <w:rPr>
        <w:noProof/>
        <w:lang w:eastAsia="pt-BR"/>
      </w:rPr>
      <w:drawing>
        <wp:inline distT="0" distB="0" distL="0" distR="0" wp14:anchorId="5DB9B957" wp14:editId="3908208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4706"/>
    <w:multiLevelType w:val="multilevel"/>
    <w:tmpl w:val="D3BA3EF6"/>
    <w:lvl w:ilvl="0">
      <w:start w:val="4"/>
      <w:numFmt w:val="decimal"/>
      <w:lvlText w:val="%1."/>
      <w:lvlJc w:val="left"/>
      <w:pPr>
        <w:ind w:left="188" w:hanging="188"/>
      </w:pPr>
      <w:rPr>
        <w:rFonts w:ascii="Cambria" w:eastAsia="Cambria" w:hAnsi="Cambria" w:cs="Cambria" w:hint="default"/>
        <w:b/>
        <w:bCs/>
        <w:spacing w:val="-1"/>
        <w:w w:val="100"/>
        <w:sz w:val="18"/>
        <w:szCs w:val="18"/>
        <w:lang w:val="pt-PT" w:eastAsia="en-US" w:bidi="ar-SA"/>
      </w:rPr>
    </w:lvl>
    <w:lvl w:ilvl="1">
      <w:start w:val="1"/>
      <w:numFmt w:val="decimal"/>
      <w:lvlText w:val="%1.%2."/>
      <w:lvlJc w:val="left"/>
      <w:pPr>
        <w:ind w:left="449" w:hanging="449"/>
      </w:pPr>
      <w:rPr>
        <w:b/>
        <w:bCs/>
        <w:spacing w:val="-1"/>
        <w:w w:val="100"/>
        <w:lang w:val="pt-PT" w:eastAsia="en-US" w:bidi="ar-SA"/>
      </w:rPr>
    </w:lvl>
    <w:lvl w:ilvl="2">
      <w:start w:val="1"/>
      <w:numFmt w:val="decimal"/>
      <w:lvlText w:val="%1.%2.%3."/>
      <w:lvlJc w:val="left"/>
      <w:pPr>
        <w:ind w:left="449" w:hanging="449"/>
      </w:pPr>
      <w:rPr>
        <w:rFonts w:ascii="Cambria" w:eastAsia="Cambria" w:hAnsi="Cambria" w:cs="Cambria" w:hint="default"/>
        <w:b/>
        <w:bCs/>
        <w:spacing w:val="-1"/>
        <w:w w:val="100"/>
        <w:sz w:val="18"/>
        <w:szCs w:val="18"/>
        <w:lang w:val="pt-PT" w:eastAsia="en-US" w:bidi="ar-SA"/>
      </w:rPr>
    </w:lvl>
    <w:lvl w:ilvl="3">
      <w:numFmt w:val="bullet"/>
      <w:lvlText w:val="•"/>
      <w:lvlJc w:val="left"/>
      <w:pPr>
        <w:ind w:left="1860" w:hanging="449"/>
      </w:pPr>
      <w:rPr>
        <w:lang w:val="pt-PT" w:eastAsia="en-US" w:bidi="ar-SA"/>
      </w:rPr>
    </w:lvl>
    <w:lvl w:ilvl="4">
      <w:numFmt w:val="bullet"/>
      <w:lvlText w:val="•"/>
      <w:lvlJc w:val="left"/>
      <w:pPr>
        <w:ind w:left="3129" w:hanging="449"/>
      </w:pPr>
      <w:rPr>
        <w:lang w:val="pt-PT" w:eastAsia="en-US" w:bidi="ar-SA"/>
      </w:rPr>
    </w:lvl>
    <w:lvl w:ilvl="5">
      <w:numFmt w:val="bullet"/>
      <w:lvlText w:val="•"/>
      <w:lvlJc w:val="left"/>
      <w:pPr>
        <w:ind w:left="4398" w:hanging="449"/>
      </w:pPr>
      <w:rPr>
        <w:lang w:val="pt-PT" w:eastAsia="en-US" w:bidi="ar-SA"/>
      </w:rPr>
    </w:lvl>
    <w:lvl w:ilvl="6">
      <w:numFmt w:val="bullet"/>
      <w:lvlText w:val="•"/>
      <w:lvlJc w:val="left"/>
      <w:pPr>
        <w:ind w:left="5668" w:hanging="449"/>
      </w:pPr>
      <w:rPr>
        <w:lang w:val="pt-PT" w:eastAsia="en-US" w:bidi="ar-SA"/>
      </w:rPr>
    </w:lvl>
    <w:lvl w:ilvl="7">
      <w:numFmt w:val="bullet"/>
      <w:lvlText w:val="•"/>
      <w:lvlJc w:val="left"/>
      <w:pPr>
        <w:ind w:left="6937" w:hanging="449"/>
      </w:pPr>
      <w:rPr>
        <w:lang w:val="pt-PT" w:eastAsia="en-US" w:bidi="ar-SA"/>
      </w:rPr>
    </w:lvl>
    <w:lvl w:ilvl="8">
      <w:numFmt w:val="bullet"/>
      <w:lvlText w:val="•"/>
      <w:lvlJc w:val="left"/>
      <w:pPr>
        <w:ind w:left="8207" w:hanging="449"/>
      </w:pPr>
      <w:rPr>
        <w:lang w:val="pt-PT" w:eastAsia="en-US" w:bidi="ar-SA"/>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6"/>
  </w:num>
  <w:num w:numId="6">
    <w:abstractNumId w:val="5"/>
  </w:num>
  <w:num w:numId="7">
    <w:abstractNumId w:val="7"/>
  </w:num>
  <w:num w:numId="8">
    <w:abstractNumId w:val="0"/>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8A8"/>
    <w:rsid w:val="0000484D"/>
    <w:rsid w:val="00006B24"/>
    <w:rsid w:val="00010FF5"/>
    <w:rsid w:val="000163BC"/>
    <w:rsid w:val="0001737B"/>
    <w:rsid w:val="0002602A"/>
    <w:rsid w:val="000270CA"/>
    <w:rsid w:val="000328BE"/>
    <w:rsid w:val="00043C0A"/>
    <w:rsid w:val="000576EF"/>
    <w:rsid w:val="0006551C"/>
    <w:rsid w:val="00066204"/>
    <w:rsid w:val="00067820"/>
    <w:rsid w:val="00094BF9"/>
    <w:rsid w:val="000A5DF4"/>
    <w:rsid w:val="000A7614"/>
    <w:rsid w:val="000A7FCE"/>
    <w:rsid w:val="000B369F"/>
    <w:rsid w:val="000B7BCD"/>
    <w:rsid w:val="000C6670"/>
    <w:rsid w:val="000C7AE0"/>
    <w:rsid w:val="000C7FDC"/>
    <w:rsid w:val="000D11DB"/>
    <w:rsid w:val="000D344B"/>
    <w:rsid w:val="001065E4"/>
    <w:rsid w:val="001149B1"/>
    <w:rsid w:val="00114EA8"/>
    <w:rsid w:val="00132706"/>
    <w:rsid w:val="0013401B"/>
    <w:rsid w:val="001357DC"/>
    <w:rsid w:val="001422A1"/>
    <w:rsid w:val="00150E68"/>
    <w:rsid w:val="001662ED"/>
    <w:rsid w:val="001669C9"/>
    <w:rsid w:val="001762B9"/>
    <w:rsid w:val="0018189B"/>
    <w:rsid w:val="00183548"/>
    <w:rsid w:val="00191246"/>
    <w:rsid w:val="00197D65"/>
    <w:rsid w:val="001A374B"/>
    <w:rsid w:val="001A78E8"/>
    <w:rsid w:val="001B32A6"/>
    <w:rsid w:val="001B541E"/>
    <w:rsid w:val="001B5576"/>
    <w:rsid w:val="001C0C02"/>
    <w:rsid w:val="001C419A"/>
    <w:rsid w:val="001C6A1B"/>
    <w:rsid w:val="001D025D"/>
    <w:rsid w:val="001D274A"/>
    <w:rsid w:val="001E049E"/>
    <w:rsid w:val="001E48DA"/>
    <w:rsid w:val="001F4BD2"/>
    <w:rsid w:val="002147D5"/>
    <w:rsid w:val="0023354C"/>
    <w:rsid w:val="00235E76"/>
    <w:rsid w:val="002367A6"/>
    <w:rsid w:val="00254473"/>
    <w:rsid w:val="00264D73"/>
    <w:rsid w:val="00265CE2"/>
    <w:rsid w:val="002733CD"/>
    <w:rsid w:val="00273726"/>
    <w:rsid w:val="002842F0"/>
    <w:rsid w:val="00290507"/>
    <w:rsid w:val="002936B2"/>
    <w:rsid w:val="0029385B"/>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2270D"/>
    <w:rsid w:val="00322CFC"/>
    <w:rsid w:val="00323E26"/>
    <w:rsid w:val="003321A0"/>
    <w:rsid w:val="00335569"/>
    <w:rsid w:val="00346A49"/>
    <w:rsid w:val="0034766B"/>
    <w:rsid w:val="00350BA5"/>
    <w:rsid w:val="003527B2"/>
    <w:rsid w:val="00353A50"/>
    <w:rsid w:val="00357525"/>
    <w:rsid w:val="00357C30"/>
    <w:rsid w:val="003626A8"/>
    <w:rsid w:val="00365762"/>
    <w:rsid w:val="00367D1C"/>
    <w:rsid w:val="003730B6"/>
    <w:rsid w:val="00380E2A"/>
    <w:rsid w:val="00392DE6"/>
    <w:rsid w:val="003950A2"/>
    <w:rsid w:val="003A34AA"/>
    <w:rsid w:val="003B081E"/>
    <w:rsid w:val="003C1735"/>
    <w:rsid w:val="003D180E"/>
    <w:rsid w:val="003D5886"/>
    <w:rsid w:val="003D7265"/>
    <w:rsid w:val="003E00D6"/>
    <w:rsid w:val="003E1C76"/>
    <w:rsid w:val="003E2E07"/>
    <w:rsid w:val="003F7582"/>
    <w:rsid w:val="00412171"/>
    <w:rsid w:val="0041237B"/>
    <w:rsid w:val="0041313F"/>
    <w:rsid w:val="0041534E"/>
    <w:rsid w:val="00421ECB"/>
    <w:rsid w:val="00425738"/>
    <w:rsid w:val="00436A93"/>
    <w:rsid w:val="00441E47"/>
    <w:rsid w:val="00447398"/>
    <w:rsid w:val="00454884"/>
    <w:rsid w:val="00456E3C"/>
    <w:rsid w:val="00460369"/>
    <w:rsid w:val="004610B7"/>
    <w:rsid w:val="00463A7C"/>
    <w:rsid w:val="00473C15"/>
    <w:rsid w:val="00480F02"/>
    <w:rsid w:val="00481845"/>
    <w:rsid w:val="00495F32"/>
    <w:rsid w:val="004A00F0"/>
    <w:rsid w:val="004A2451"/>
    <w:rsid w:val="004A29F4"/>
    <w:rsid w:val="004B3B38"/>
    <w:rsid w:val="004B4BDF"/>
    <w:rsid w:val="004B5B49"/>
    <w:rsid w:val="004B77E9"/>
    <w:rsid w:val="004C329B"/>
    <w:rsid w:val="004C6004"/>
    <w:rsid w:val="004D37C6"/>
    <w:rsid w:val="004D430A"/>
    <w:rsid w:val="004E2D9F"/>
    <w:rsid w:val="004F5812"/>
    <w:rsid w:val="00501FA0"/>
    <w:rsid w:val="00502F46"/>
    <w:rsid w:val="00516C4E"/>
    <w:rsid w:val="00532813"/>
    <w:rsid w:val="00534909"/>
    <w:rsid w:val="00536868"/>
    <w:rsid w:val="005439BC"/>
    <w:rsid w:val="0055152A"/>
    <w:rsid w:val="00552AFD"/>
    <w:rsid w:val="00553959"/>
    <w:rsid w:val="00557724"/>
    <w:rsid w:val="00561B6D"/>
    <w:rsid w:val="00564358"/>
    <w:rsid w:val="005650E6"/>
    <w:rsid w:val="005719E9"/>
    <w:rsid w:val="00577ACA"/>
    <w:rsid w:val="00593180"/>
    <w:rsid w:val="005A2105"/>
    <w:rsid w:val="005A2F66"/>
    <w:rsid w:val="005C019E"/>
    <w:rsid w:val="005C383B"/>
    <w:rsid w:val="005C4331"/>
    <w:rsid w:val="005E2153"/>
    <w:rsid w:val="005E58C3"/>
    <w:rsid w:val="005F1714"/>
    <w:rsid w:val="005F431E"/>
    <w:rsid w:val="005F4E69"/>
    <w:rsid w:val="0060201E"/>
    <w:rsid w:val="0060440B"/>
    <w:rsid w:val="0060476A"/>
    <w:rsid w:val="006108C1"/>
    <w:rsid w:val="006138C6"/>
    <w:rsid w:val="00617C17"/>
    <w:rsid w:val="006206F7"/>
    <w:rsid w:val="00626425"/>
    <w:rsid w:val="00634537"/>
    <w:rsid w:val="006415C0"/>
    <w:rsid w:val="00645DE3"/>
    <w:rsid w:val="0065797B"/>
    <w:rsid w:val="00660EBF"/>
    <w:rsid w:val="006823D8"/>
    <w:rsid w:val="006851DB"/>
    <w:rsid w:val="00686CDF"/>
    <w:rsid w:val="00691474"/>
    <w:rsid w:val="00693CE8"/>
    <w:rsid w:val="006978C1"/>
    <w:rsid w:val="006A2496"/>
    <w:rsid w:val="006A7EC8"/>
    <w:rsid w:val="006B0EBD"/>
    <w:rsid w:val="006B5487"/>
    <w:rsid w:val="006C380C"/>
    <w:rsid w:val="006D6617"/>
    <w:rsid w:val="006F12CE"/>
    <w:rsid w:val="006F37E0"/>
    <w:rsid w:val="006F605E"/>
    <w:rsid w:val="006F78B1"/>
    <w:rsid w:val="00700893"/>
    <w:rsid w:val="007009A7"/>
    <w:rsid w:val="007022AD"/>
    <w:rsid w:val="00706AF1"/>
    <w:rsid w:val="00737F05"/>
    <w:rsid w:val="0074411B"/>
    <w:rsid w:val="00754C5B"/>
    <w:rsid w:val="00773344"/>
    <w:rsid w:val="00781E59"/>
    <w:rsid w:val="00790080"/>
    <w:rsid w:val="0079116E"/>
    <w:rsid w:val="007A55AA"/>
    <w:rsid w:val="007A63A6"/>
    <w:rsid w:val="007B0B81"/>
    <w:rsid w:val="007B7823"/>
    <w:rsid w:val="007B7D70"/>
    <w:rsid w:val="007C4DC6"/>
    <w:rsid w:val="007D12F9"/>
    <w:rsid w:val="007D466F"/>
    <w:rsid w:val="007F6734"/>
    <w:rsid w:val="00803498"/>
    <w:rsid w:val="008108C5"/>
    <w:rsid w:val="00813AF6"/>
    <w:rsid w:val="008146FD"/>
    <w:rsid w:val="00815693"/>
    <w:rsid w:val="00832BCB"/>
    <w:rsid w:val="00833146"/>
    <w:rsid w:val="0084475D"/>
    <w:rsid w:val="00846B44"/>
    <w:rsid w:val="00850E4F"/>
    <w:rsid w:val="00854C7A"/>
    <w:rsid w:val="00854CC5"/>
    <w:rsid w:val="00856EB2"/>
    <w:rsid w:val="00862AC7"/>
    <w:rsid w:val="00873D65"/>
    <w:rsid w:val="00875B4F"/>
    <w:rsid w:val="0088769F"/>
    <w:rsid w:val="008A3AD6"/>
    <w:rsid w:val="008A4D3D"/>
    <w:rsid w:val="008A4FB7"/>
    <w:rsid w:val="008B25FB"/>
    <w:rsid w:val="008E1CAF"/>
    <w:rsid w:val="008E531C"/>
    <w:rsid w:val="008F0394"/>
    <w:rsid w:val="008F2B83"/>
    <w:rsid w:val="00901FAA"/>
    <w:rsid w:val="00911427"/>
    <w:rsid w:val="00915358"/>
    <w:rsid w:val="00915A1B"/>
    <w:rsid w:val="009242A4"/>
    <w:rsid w:val="00924E32"/>
    <w:rsid w:val="0092512E"/>
    <w:rsid w:val="00935735"/>
    <w:rsid w:val="00940528"/>
    <w:rsid w:val="00942992"/>
    <w:rsid w:val="00943883"/>
    <w:rsid w:val="00947553"/>
    <w:rsid w:val="00951BB9"/>
    <w:rsid w:val="00952DB9"/>
    <w:rsid w:val="00957BFF"/>
    <w:rsid w:val="00962BA6"/>
    <w:rsid w:val="0096339E"/>
    <w:rsid w:val="00964D05"/>
    <w:rsid w:val="0096566F"/>
    <w:rsid w:val="00967FE9"/>
    <w:rsid w:val="009860A5"/>
    <w:rsid w:val="00992D71"/>
    <w:rsid w:val="009978C3"/>
    <w:rsid w:val="009A3D36"/>
    <w:rsid w:val="009A3F21"/>
    <w:rsid w:val="009A5C91"/>
    <w:rsid w:val="009B03C3"/>
    <w:rsid w:val="009C5D9D"/>
    <w:rsid w:val="009C7989"/>
    <w:rsid w:val="009C7E6B"/>
    <w:rsid w:val="009D3365"/>
    <w:rsid w:val="009D595C"/>
    <w:rsid w:val="009D6845"/>
    <w:rsid w:val="009E04A6"/>
    <w:rsid w:val="009E1C1D"/>
    <w:rsid w:val="009E4F4F"/>
    <w:rsid w:val="009E6CAE"/>
    <w:rsid w:val="009F202D"/>
    <w:rsid w:val="009F3E6E"/>
    <w:rsid w:val="009F5E4E"/>
    <w:rsid w:val="009F7F37"/>
    <w:rsid w:val="00A064CA"/>
    <w:rsid w:val="00A07A4E"/>
    <w:rsid w:val="00A17F37"/>
    <w:rsid w:val="00A304E8"/>
    <w:rsid w:val="00A32452"/>
    <w:rsid w:val="00A41685"/>
    <w:rsid w:val="00A4373F"/>
    <w:rsid w:val="00A45052"/>
    <w:rsid w:val="00A45CE5"/>
    <w:rsid w:val="00A467E2"/>
    <w:rsid w:val="00A506C3"/>
    <w:rsid w:val="00A7430A"/>
    <w:rsid w:val="00A82DBB"/>
    <w:rsid w:val="00A84CAB"/>
    <w:rsid w:val="00A93089"/>
    <w:rsid w:val="00A9387E"/>
    <w:rsid w:val="00AA6AE1"/>
    <w:rsid w:val="00AB74F9"/>
    <w:rsid w:val="00AC1374"/>
    <w:rsid w:val="00AC5B81"/>
    <w:rsid w:val="00AC7FA1"/>
    <w:rsid w:val="00AD4542"/>
    <w:rsid w:val="00AE753F"/>
    <w:rsid w:val="00AF0630"/>
    <w:rsid w:val="00AF5ACD"/>
    <w:rsid w:val="00AF69B3"/>
    <w:rsid w:val="00B15D85"/>
    <w:rsid w:val="00B160C7"/>
    <w:rsid w:val="00B170A4"/>
    <w:rsid w:val="00B21C3F"/>
    <w:rsid w:val="00B3045D"/>
    <w:rsid w:val="00B32977"/>
    <w:rsid w:val="00B34C8E"/>
    <w:rsid w:val="00B36D5B"/>
    <w:rsid w:val="00B46BDD"/>
    <w:rsid w:val="00B51551"/>
    <w:rsid w:val="00B530EB"/>
    <w:rsid w:val="00B537C3"/>
    <w:rsid w:val="00B53FEF"/>
    <w:rsid w:val="00B549C6"/>
    <w:rsid w:val="00B66647"/>
    <w:rsid w:val="00B70457"/>
    <w:rsid w:val="00B70A71"/>
    <w:rsid w:val="00B74D6A"/>
    <w:rsid w:val="00B82806"/>
    <w:rsid w:val="00B84372"/>
    <w:rsid w:val="00B873E8"/>
    <w:rsid w:val="00B91407"/>
    <w:rsid w:val="00B947BC"/>
    <w:rsid w:val="00B951F9"/>
    <w:rsid w:val="00BA2F19"/>
    <w:rsid w:val="00BA5C2F"/>
    <w:rsid w:val="00BA6098"/>
    <w:rsid w:val="00BC3E79"/>
    <w:rsid w:val="00BC3F4C"/>
    <w:rsid w:val="00BC4476"/>
    <w:rsid w:val="00BC7FD9"/>
    <w:rsid w:val="00BD0916"/>
    <w:rsid w:val="00BD59D1"/>
    <w:rsid w:val="00BD636E"/>
    <w:rsid w:val="00BE2E45"/>
    <w:rsid w:val="00BF3A5A"/>
    <w:rsid w:val="00C11311"/>
    <w:rsid w:val="00C11D9E"/>
    <w:rsid w:val="00C134FE"/>
    <w:rsid w:val="00C15F79"/>
    <w:rsid w:val="00C213CC"/>
    <w:rsid w:val="00C4333D"/>
    <w:rsid w:val="00C44E25"/>
    <w:rsid w:val="00C52CF1"/>
    <w:rsid w:val="00C53213"/>
    <w:rsid w:val="00C56E06"/>
    <w:rsid w:val="00C670D9"/>
    <w:rsid w:val="00C70F78"/>
    <w:rsid w:val="00C7420F"/>
    <w:rsid w:val="00C750CE"/>
    <w:rsid w:val="00C80389"/>
    <w:rsid w:val="00C83AED"/>
    <w:rsid w:val="00C8482D"/>
    <w:rsid w:val="00C87C84"/>
    <w:rsid w:val="00C90774"/>
    <w:rsid w:val="00C974FB"/>
    <w:rsid w:val="00CA11DB"/>
    <w:rsid w:val="00CA2965"/>
    <w:rsid w:val="00CA34F5"/>
    <w:rsid w:val="00CA3B4D"/>
    <w:rsid w:val="00CB1A93"/>
    <w:rsid w:val="00CD42F4"/>
    <w:rsid w:val="00CE3802"/>
    <w:rsid w:val="00CE6DD6"/>
    <w:rsid w:val="00CF1673"/>
    <w:rsid w:val="00CF21C4"/>
    <w:rsid w:val="00CF29C6"/>
    <w:rsid w:val="00CF4502"/>
    <w:rsid w:val="00D10571"/>
    <w:rsid w:val="00D10DCF"/>
    <w:rsid w:val="00D20B1F"/>
    <w:rsid w:val="00D221F3"/>
    <w:rsid w:val="00D4133E"/>
    <w:rsid w:val="00D5315C"/>
    <w:rsid w:val="00D55709"/>
    <w:rsid w:val="00D65781"/>
    <w:rsid w:val="00D67EC9"/>
    <w:rsid w:val="00D71443"/>
    <w:rsid w:val="00D71F06"/>
    <w:rsid w:val="00D75319"/>
    <w:rsid w:val="00D86CD3"/>
    <w:rsid w:val="00D87A4C"/>
    <w:rsid w:val="00D940BB"/>
    <w:rsid w:val="00D97A99"/>
    <w:rsid w:val="00DA5330"/>
    <w:rsid w:val="00DB5CC6"/>
    <w:rsid w:val="00DC0295"/>
    <w:rsid w:val="00DC3C9F"/>
    <w:rsid w:val="00DE3A55"/>
    <w:rsid w:val="00DE4193"/>
    <w:rsid w:val="00DE41DB"/>
    <w:rsid w:val="00DF37E4"/>
    <w:rsid w:val="00E126A4"/>
    <w:rsid w:val="00E20CF5"/>
    <w:rsid w:val="00E35304"/>
    <w:rsid w:val="00E36717"/>
    <w:rsid w:val="00E439F1"/>
    <w:rsid w:val="00E55B79"/>
    <w:rsid w:val="00E6064D"/>
    <w:rsid w:val="00E61FAE"/>
    <w:rsid w:val="00E653F8"/>
    <w:rsid w:val="00E65757"/>
    <w:rsid w:val="00E732F2"/>
    <w:rsid w:val="00E740CB"/>
    <w:rsid w:val="00E74869"/>
    <w:rsid w:val="00E86964"/>
    <w:rsid w:val="00E91A09"/>
    <w:rsid w:val="00E92BFC"/>
    <w:rsid w:val="00EA1F77"/>
    <w:rsid w:val="00EA6FC3"/>
    <w:rsid w:val="00EB16AA"/>
    <w:rsid w:val="00EB7A98"/>
    <w:rsid w:val="00ED31C0"/>
    <w:rsid w:val="00ED4074"/>
    <w:rsid w:val="00ED570E"/>
    <w:rsid w:val="00ED6EB4"/>
    <w:rsid w:val="00EE1EDE"/>
    <w:rsid w:val="00EE3B88"/>
    <w:rsid w:val="00EE43C8"/>
    <w:rsid w:val="00EF7989"/>
    <w:rsid w:val="00F00826"/>
    <w:rsid w:val="00F053F3"/>
    <w:rsid w:val="00F15C5B"/>
    <w:rsid w:val="00F15C9D"/>
    <w:rsid w:val="00F205C7"/>
    <w:rsid w:val="00F24796"/>
    <w:rsid w:val="00F2718D"/>
    <w:rsid w:val="00F465D8"/>
    <w:rsid w:val="00F62BDF"/>
    <w:rsid w:val="00F66CBB"/>
    <w:rsid w:val="00F7548B"/>
    <w:rsid w:val="00F84D12"/>
    <w:rsid w:val="00F86294"/>
    <w:rsid w:val="00F86650"/>
    <w:rsid w:val="00F86BF5"/>
    <w:rsid w:val="00F8790A"/>
    <w:rsid w:val="00F90F03"/>
    <w:rsid w:val="00F92327"/>
    <w:rsid w:val="00F9613F"/>
    <w:rsid w:val="00F96F07"/>
    <w:rsid w:val="00FA0596"/>
    <w:rsid w:val="00FA0D54"/>
    <w:rsid w:val="00FB0778"/>
    <w:rsid w:val="00FB07DD"/>
    <w:rsid w:val="00FB0F68"/>
    <w:rsid w:val="00FB19FA"/>
    <w:rsid w:val="00FB236E"/>
    <w:rsid w:val="00FB2584"/>
    <w:rsid w:val="00FC3DDA"/>
    <w:rsid w:val="00FE18CE"/>
    <w:rsid w:val="00FE643B"/>
    <w:rsid w:val="00FF549C"/>
    <w:rsid w:val="00FF72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customStyle="1" w:styleId="markedcontent">
    <w:name w:val="markedcontent"/>
    <w:rsid w:val="000C7A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customStyle="1" w:styleId="markedcontent">
    <w:name w:val="markedcontent"/>
    <w:rsid w:val="000C7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454133">
      <w:bodyDiv w:val="1"/>
      <w:marLeft w:val="0"/>
      <w:marRight w:val="0"/>
      <w:marTop w:val="0"/>
      <w:marBottom w:val="0"/>
      <w:divBdr>
        <w:top w:val="none" w:sz="0" w:space="0" w:color="auto"/>
        <w:left w:val="none" w:sz="0" w:space="0" w:color="auto"/>
        <w:bottom w:val="none" w:sz="0" w:space="0" w:color="auto"/>
        <w:right w:val="none" w:sz="0" w:space="0" w:color="auto"/>
      </w:divBdr>
    </w:div>
    <w:div w:id="144233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oes@saofranciscodeassis.rs.gov.br" TargetMode="External"/><Relationship Id="rId20" Type="http://schemas.openxmlformats.org/officeDocument/2006/relationships/hyperlink" Target="mailto:compras@saofranciscodeassis.rs.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recebimentonotafiscal@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recebimentonotafiscal@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13983</Words>
  <Characters>75512</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69</cp:revision>
  <cp:lastPrinted>2022-03-17T15:55:00Z</cp:lastPrinted>
  <dcterms:created xsi:type="dcterms:W3CDTF">2023-07-31T15:54:00Z</dcterms:created>
  <dcterms:modified xsi:type="dcterms:W3CDTF">2023-07-31T16:11:00Z</dcterms:modified>
</cp:coreProperties>
</file>